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2C32DD" w:rsidRPr="002C32DD" w:rsidRDefault="002C32DD" w:rsidP="002C32DD">
      <w:pPr>
        <w:jc w:val="center"/>
        <w:rPr>
          <w:rFonts w:ascii="Book Antiqua" w:hAnsi="Book Antiqua"/>
          <w:caps/>
          <w:sz w:val="22"/>
          <w:szCs w:val="22"/>
        </w:rPr>
      </w:pPr>
      <w:r w:rsidRPr="002C32DD">
        <w:rPr>
          <w:rFonts w:ascii="Book Antiqua" w:hAnsi="Book Antiqua"/>
          <w:b/>
          <w:bCs/>
          <w:caps/>
          <w:sz w:val="22"/>
          <w:szCs w:val="22"/>
        </w:rPr>
        <w:t>Délegyházi Polgármesteri Hivatal</w:t>
      </w: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CE1741">
        <w:rPr>
          <w:rFonts w:ascii="Book Antiqua" w:hAnsi="Book Antiqua"/>
          <w:b/>
          <w:bCs/>
          <w:sz w:val="22"/>
          <w:szCs w:val="22"/>
        </w:rPr>
        <w:t>SZERVEZETI ÉS MŰKÖDÉSI</w:t>
      </w:r>
    </w:p>
    <w:p w:rsidR="009D3081" w:rsidRPr="00CE1741" w:rsidRDefault="009D3081" w:rsidP="009D3081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CE1741">
        <w:rPr>
          <w:rFonts w:ascii="Book Antiqua" w:hAnsi="Book Antiqua"/>
          <w:b/>
          <w:bCs/>
          <w:sz w:val="22"/>
          <w:szCs w:val="22"/>
        </w:rPr>
        <w:t>SZABÁLYZAT</w:t>
      </w:r>
      <w:r w:rsidR="002C32DD">
        <w:rPr>
          <w:rFonts w:ascii="Book Antiqua" w:hAnsi="Book Antiqua"/>
          <w:b/>
          <w:bCs/>
          <w:sz w:val="22"/>
          <w:szCs w:val="22"/>
        </w:rPr>
        <w:t>A</w:t>
      </w: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jc w:val="center"/>
        <w:rPr>
          <w:rFonts w:ascii="Book Antiqua" w:hAnsi="Book Antiqua"/>
          <w:sz w:val="22"/>
          <w:szCs w:val="22"/>
        </w:rPr>
      </w:pPr>
      <w:r w:rsidRPr="008F2358">
        <w:rPr>
          <w:rFonts w:ascii="Book Antiqua" w:hAnsi="Book Antiqua"/>
          <w:sz w:val="22"/>
          <w:szCs w:val="22"/>
        </w:rPr>
        <w:t xml:space="preserve">Hatályos: </w:t>
      </w:r>
      <w:r w:rsidR="00611BAD">
        <w:rPr>
          <w:rFonts w:ascii="Book Antiqua" w:hAnsi="Book Antiqua"/>
          <w:sz w:val="22"/>
          <w:szCs w:val="22"/>
        </w:rPr>
        <w:t>202</w:t>
      </w:r>
      <w:r w:rsidR="002C7106">
        <w:rPr>
          <w:rFonts w:ascii="Book Antiqua" w:hAnsi="Book Antiqua"/>
          <w:sz w:val="22"/>
          <w:szCs w:val="22"/>
        </w:rPr>
        <w:t>3</w:t>
      </w:r>
      <w:r w:rsidR="00611BAD">
        <w:rPr>
          <w:rFonts w:ascii="Book Antiqua" w:hAnsi="Book Antiqua"/>
          <w:sz w:val="22"/>
          <w:szCs w:val="22"/>
        </w:rPr>
        <w:t xml:space="preserve">. </w:t>
      </w:r>
      <w:r w:rsidR="002C7106">
        <w:rPr>
          <w:rFonts w:ascii="Book Antiqua" w:hAnsi="Book Antiqua"/>
          <w:sz w:val="22"/>
          <w:szCs w:val="22"/>
        </w:rPr>
        <w:t>április 1</w:t>
      </w:r>
      <w:r w:rsidR="00C575A8">
        <w:rPr>
          <w:rFonts w:ascii="Book Antiqua" w:hAnsi="Book Antiqua"/>
          <w:sz w:val="22"/>
          <w:szCs w:val="22"/>
        </w:rPr>
        <w:t>7</w:t>
      </w:r>
      <w:r w:rsidR="00611BAD">
        <w:rPr>
          <w:rFonts w:ascii="Book Antiqua" w:hAnsi="Book Antiqua"/>
          <w:sz w:val="22"/>
          <w:szCs w:val="22"/>
        </w:rPr>
        <w:t xml:space="preserve">. </w:t>
      </w:r>
      <w:r w:rsidR="00111DB7">
        <w:rPr>
          <w:rFonts w:ascii="Book Antiqua" w:hAnsi="Book Antiqua"/>
          <w:sz w:val="22"/>
          <w:szCs w:val="22"/>
        </w:rPr>
        <w:t>napjától</w:t>
      </w: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rPr>
          <w:rFonts w:ascii="Book Antiqua" w:hAnsi="Book Antiqua"/>
          <w:sz w:val="22"/>
          <w:szCs w:val="22"/>
        </w:rPr>
      </w:pPr>
    </w:p>
    <w:p w:rsidR="009D3081" w:rsidRPr="00CE1741" w:rsidRDefault="009D3081" w:rsidP="009D3081">
      <w:pPr>
        <w:pStyle w:val="Cm"/>
        <w:keepNext/>
        <w:tabs>
          <w:tab w:val="left" w:pos="1080"/>
        </w:tabs>
        <w:spacing w:before="0" w:after="0" w:line="200" w:lineRule="atLeast"/>
        <w:ind w:left="1080" w:hanging="720"/>
        <w:rPr>
          <w:rFonts w:ascii="Book Antiqua" w:hAnsi="Book Antiqua"/>
          <w:sz w:val="21"/>
          <w:szCs w:val="21"/>
        </w:rPr>
      </w:pPr>
    </w:p>
    <w:p w:rsidR="009D3081" w:rsidRDefault="009D3081" w:rsidP="009D3081">
      <w:pPr>
        <w:pStyle w:val="Alcm"/>
        <w:rPr>
          <w:rFonts w:ascii="Book Antiqua" w:hAnsi="Book Antiqua"/>
          <w:sz w:val="21"/>
          <w:szCs w:val="21"/>
        </w:rPr>
      </w:pPr>
    </w:p>
    <w:p w:rsidR="00140DE6" w:rsidRDefault="00140DE6" w:rsidP="00140DE6">
      <w:pPr>
        <w:pStyle w:val="Szvegtrzs"/>
      </w:pPr>
    </w:p>
    <w:p w:rsidR="00140DE6" w:rsidRPr="00140DE6" w:rsidRDefault="00140DE6" w:rsidP="00140DE6">
      <w:pPr>
        <w:pStyle w:val="Szvegtrzs"/>
      </w:pPr>
    </w:p>
    <w:p w:rsidR="009D3081" w:rsidRPr="00CE1741" w:rsidRDefault="00111DB7" w:rsidP="00140DE6">
      <w:pPr>
        <w:pStyle w:val="Szvegtrzs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Az államháztartásról szóló 2011. </w:t>
      </w:r>
      <w:r w:rsidR="00140DE6">
        <w:rPr>
          <w:rFonts w:ascii="Book Antiqua" w:hAnsi="Book Antiqua"/>
          <w:sz w:val="21"/>
          <w:szCs w:val="21"/>
        </w:rPr>
        <w:t>évi CXCV. törvény 9.§ b) pontja és</w:t>
      </w:r>
      <w:r>
        <w:rPr>
          <w:rFonts w:ascii="Book Antiqua" w:hAnsi="Book Antiqua"/>
          <w:sz w:val="21"/>
          <w:szCs w:val="21"/>
        </w:rPr>
        <w:t xml:space="preserve"> 10.§ (5) bekezdése, a Magyarország helyi önko</w:t>
      </w:r>
      <w:r w:rsidR="00140DE6">
        <w:rPr>
          <w:rFonts w:ascii="Book Antiqua" w:hAnsi="Book Antiqua"/>
          <w:sz w:val="21"/>
          <w:szCs w:val="21"/>
        </w:rPr>
        <w:t>rm</w:t>
      </w:r>
      <w:r>
        <w:rPr>
          <w:rFonts w:ascii="Book Antiqua" w:hAnsi="Book Antiqua"/>
          <w:sz w:val="21"/>
          <w:szCs w:val="21"/>
        </w:rPr>
        <w:t>ányzatiról szóló 2011. évi C</w:t>
      </w:r>
      <w:r w:rsidR="00140DE6">
        <w:rPr>
          <w:rFonts w:ascii="Book Antiqua" w:hAnsi="Book Antiqua"/>
          <w:sz w:val="21"/>
          <w:szCs w:val="21"/>
        </w:rPr>
        <w:t xml:space="preserve">LXXXIX. törvény 84. § (1) bekezdése alapján, az államháztartásról szóló törvény végrehajtásáról szóló 368/2011.(XII.31.) Korm. rendelet 13.§ (1) bekezdésére és 13. § (5) bekezdésére figyelemmel, a Délegyházi Polgármesteri Hivatal Szervezeti és Működési </w:t>
      </w:r>
      <w:r w:rsidR="00344A02">
        <w:rPr>
          <w:rFonts w:ascii="Book Antiqua" w:hAnsi="Book Antiqua"/>
          <w:sz w:val="21"/>
          <w:szCs w:val="21"/>
        </w:rPr>
        <w:t>Szabályzatát (a továbbiakban: SZMSZ</w:t>
      </w:r>
      <w:r w:rsidR="00140DE6">
        <w:rPr>
          <w:rFonts w:ascii="Book Antiqua" w:hAnsi="Book Antiqua"/>
          <w:sz w:val="21"/>
          <w:szCs w:val="21"/>
        </w:rPr>
        <w:t xml:space="preserve">) Délegyháza Község Önkormányzat Képviselő-testülete az alábbiak szerint hagyja jóvá: </w:t>
      </w:r>
    </w:p>
    <w:p w:rsidR="009D3081" w:rsidRPr="00CE1741" w:rsidRDefault="009D3081" w:rsidP="009D3081">
      <w:pPr>
        <w:pStyle w:val="Szvegtrzs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br w:type="page"/>
      </w:r>
    </w:p>
    <w:p w:rsidR="009D3081" w:rsidRPr="00CE1741" w:rsidRDefault="009D3081" w:rsidP="009D3081">
      <w:pPr>
        <w:pStyle w:val="Cm"/>
        <w:keepNext/>
        <w:tabs>
          <w:tab w:val="left" w:pos="1080"/>
        </w:tabs>
        <w:spacing w:before="0" w:after="0" w:line="240" w:lineRule="auto"/>
        <w:ind w:left="1080" w:hanging="720"/>
        <w:rPr>
          <w:rFonts w:ascii="Book Antiqua" w:hAnsi="Book Antiqua"/>
          <w:caps w:val="0"/>
          <w:sz w:val="21"/>
          <w:szCs w:val="21"/>
        </w:rPr>
      </w:pPr>
      <w:r w:rsidRPr="00CE1741">
        <w:rPr>
          <w:rFonts w:ascii="Book Antiqua" w:hAnsi="Book Antiqua"/>
          <w:caps w:val="0"/>
          <w:sz w:val="21"/>
          <w:szCs w:val="21"/>
        </w:rPr>
        <w:lastRenderedPageBreak/>
        <w:t>I. Fejezet</w:t>
      </w:r>
    </w:p>
    <w:p w:rsidR="009D3081" w:rsidRPr="00CE1741" w:rsidRDefault="009D3081" w:rsidP="009D3081">
      <w:pPr>
        <w:pStyle w:val="Cm"/>
        <w:keepNext/>
        <w:spacing w:before="0" w:after="0" w:line="240" w:lineRule="auto"/>
        <w:rPr>
          <w:rFonts w:ascii="Book Antiqua" w:hAnsi="Book Antiqua"/>
          <w:caps w:val="0"/>
          <w:sz w:val="21"/>
          <w:szCs w:val="21"/>
        </w:rPr>
      </w:pPr>
      <w:r w:rsidRPr="00CE1741">
        <w:rPr>
          <w:rFonts w:ascii="Book Antiqua" w:hAnsi="Book Antiqua"/>
          <w:caps w:val="0"/>
          <w:sz w:val="21"/>
          <w:szCs w:val="21"/>
        </w:rPr>
        <w:t>Általános rendelkezések</w:t>
      </w:r>
    </w:p>
    <w:p w:rsidR="009D3081" w:rsidRPr="00CE1741" w:rsidRDefault="009D3081" w:rsidP="009D3081">
      <w:pPr>
        <w:keepNext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keepNext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1. Szervezeti és Működési Szabályzat célja</w:t>
      </w:r>
    </w:p>
    <w:p w:rsidR="009D3081" w:rsidRPr="00CE1741" w:rsidRDefault="009D3081" w:rsidP="009D3081">
      <w:pPr>
        <w:keepNext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keepNext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Szervezeti és Működési Szabályzat (a továbbiakban: </w:t>
      </w:r>
      <w:r w:rsidRPr="00CE1741">
        <w:rPr>
          <w:rFonts w:ascii="Book Antiqua" w:hAnsi="Book Antiqua"/>
          <w:b/>
          <w:bCs/>
          <w:sz w:val="21"/>
          <w:szCs w:val="21"/>
        </w:rPr>
        <w:t>SZMSZ</w:t>
      </w:r>
      <w:r w:rsidRPr="00CE1741">
        <w:rPr>
          <w:rFonts w:ascii="Book Antiqua" w:hAnsi="Book Antiqua"/>
          <w:sz w:val="21"/>
          <w:szCs w:val="21"/>
        </w:rPr>
        <w:t xml:space="preserve">) célja, hogy rögzítse a Délegyházi Polgármesteri Hivatal költségvetési szerv (a továbbiakban: </w:t>
      </w:r>
      <w:r w:rsidRPr="00CE1741">
        <w:rPr>
          <w:rFonts w:ascii="Book Antiqua" w:hAnsi="Book Antiqua"/>
          <w:b/>
          <w:bCs/>
          <w:sz w:val="21"/>
          <w:szCs w:val="21"/>
        </w:rPr>
        <w:t>intézmény</w:t>
      </w:r>
      <w:r w:rsidRPr="00CE1741">
        <w:rPr>
          <w:rFonts w:ascii="Book Antiqua" w:hAnsi="Book Antiqua"/>
          <w:sz w:val="21"/>
          <w:szCs w:val="21"/>
        </w:rPr>
        <w:t>) adatait és szervezeti felépítését, a vezetők és alkalmazottak feladatait és jogkörét, az intézmény működési szabályait.</w:t>
      </w:r>
    </w:p>
    <w:p w:rsidR="009D3081" w:rsidRPr="00CE1741" w:rsidRDefault="009D3081" w:rsidP="009D3081">
      <w:pPr>
        <w:keepNext/>
        <w:ind w:left="284"/>
        <w:rPr>
          <w:rFonts w:ascii="Book Antiqua" w:hAnsi="Book Antiqua"/>
          <w:sz w:val="21"/>
          <w:szCs w:val="21"/>
        </w:rPr>
      </w:pPr>
    </w:p>
    <w:p w:rsidR="009D3081" w:rsidRPr="00344A02" w:rsidRDefault="009D3081" w:rsidP="009D3081">
      <w:pPr>
        <w:pStyle w:val="Cmsor1"/>
        <w:rPr>
          <w:rFonts w:ascii="Book Antiqua" w:hAnsi="Book Antiqua"/>
          <w:b/>
          <w:sz w:val="21"/>
          <w:szCs w:val="21"/>
        </w:rPr>
      </w:pPr>
      <w:r w:rsidRPr="00344A02">
        <w:rPr>
          <w:rFonts w:ascii="Book Antiqua" w:hAnsi="Book Antiqua"/>
          <w:b/>
          <w:sz w:val="21"/>
          <w:szCs w:val="21"/>
        </w:rPr>
        <w:t>2. Az intézmény működési rendjét meghatározó dokumentumok</w:t>
      </w:r>
    </w:p>
    <w:p w:rsidR="009D3081" w:rsidRPr="00CE1741" w:rsidRDefault="009D3081" w:rsidP="009D3081">
      <w:pPr>
        <w:pStyle w:val="Szvegtrzs2"/>
        <w:tabs>
          <w:tab w:val="left" w:pos="426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tabs>
          <w:tab w:val="left" w:pos="0"/>
        </w:tabs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törvényes működését a hatályos jogszabályokkal összhangban álló alapdokumentumok határozzák meg.</w:t>
      </w:r>
    </w:p>
    <w:p w:rsidR="009D3081" w:rsidRPr="00CE1741" w:rsidRDefault="009D3081" w:rsidP="009D3081">
      <w:pPr>
        <w:tabs>
          <w:tab w:val="left" w:pos="142"/>
        </w:tabs>
        <w:ind w:left="28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tabs>
          <w:tab w:val="left" w:pos="142"/>
          <w:tab w:val="left" w:pos="284"/>
        </w:tabs>
        <w:ind w:left="284" w:hanging="284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2.1.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Alapító okirat</w:t>
      </w:r>
    </w:p>
    <w:p w:rsidR="009D3081" w:rsidRPr="00CE1741" w:rsidRDefault="009D3081" w:rsidP="009D3081">
      <w:pPr>
        <w:tabs>
          <w:tab w:val="left" w:pos="142"/>
          <w:tab w:val="left" w:pos="284"/>
        </w:tabs>
        <w:ind w:left="284" w:hanging="28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tabs>
          <w:tab w:val="left" w:pos="0"/>
        </w:tabs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alapító okirat tartalmazza az intézmény működésére vonatkozó legfontosabb adatokat, melyet Délegyháza Község Önkormányzat Képviselő-testülete</w:t>
      </w:r>
      <w:r w:rsidRPr="00CE1741">
        <w:rPr>
          <w:rFonts w:ascii="Book Antiqua" w:hAnsi="Book Antiqua"/>
          <w:i/>
          <w:iCs/>
          <w:sz w:val="21"/>
          <w:szCs w:val="21"/>
        </w:rPr>
        <w:t xml:space="preserve"> </w:t>
      </w:r>
      <w:r w:rsidRPr="00CE1741">
        <w:rPr>
          <w:rFonts w:ascii="Book Antiqua" w:hAnsi="Book Antiqua"/>
          <w:sz w:val="21"/>
          <w:szCs w:val="21"/>
        </w:rPr>
        <w:t>készített el és adott ki.</w:t>
      </w:r>
    </w:p>
    <w:p w:rsidR="009D3081" w:rsidRPr="00CE1741" w:rsidRDefault="009D3081" w:rsidP="009D3081">
      <w:pPr>
        <w:tabs>
          <w:tab w:val="left" w:pos="142"/>
        </w:tabs>
        <w:ind w:left="28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284" w:hanging="284"/>
        <w:rPr>
          <w:rFonts w:ascii="Book Antiqua" w:hAnsi="Book Antiqua"/>
          <w:b/>
          <w:bCs/>
          <w:iCs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2.2.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Egyéb dokumentumok</w:t>
      </w:r>
    </w:p>
    <w:p w:rsidR="009D3081" w:rsidRPr="00CE1741" w:rsidRDefault="009D3081" w:rsidP="009D3081">
      <w:pPr>
        <w:rPr>
          <w:rFonts w:ascii="Book Antiqua" w:hAnsi="Book Antiqua"/>
          <w:b/>
          <w:bCs/>
          <w:i/>
          <w:iCs/>
          <w:sz w:val="21"/>
          <w:szCs w:val="21"/>
        </w:rPr>
      </w:pPr>
    </w:p>
    <w:p w:rsidR="009D3081" w:rsidRPr="00CE1741" w:rsidRDefault="009D3081" w:rsidP="009D3081">
      <w:pPr>
        <w:pStyle w:val="Szvegtrzsbehzssal2"/>
        <w:spacing w:line="240" w:lineRule="auto"/>
        <w:ind w:left="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intézmény működését meghatározó dokumentum a Szervezeti és Működési Szabályzat, valamint azok mellékletét képező, </w:t>
      </w:r>
      <w:r w:rsidR="00344A02">
        <w:rPr>
          <w:rFonts w:ascii="Book Antiqua" w:hAnsi="Book Antiqua"/>
          <w:sz w:val="21"/>
          <w:szCs w:val="21"/>
        </w:rPr>
        <w:t xml:space="preserve">továbbá </w:t>
      </w:r>
      <w:r w:rsidRPr="00CE1741">
        <w:rPr>
          <w:rFonts w:ascii="Book Antiqua" w:hAnsi="Book Antiqua"/>
          <w:sz w:val="21"/>
          <w:szCs w:val="21"/>
        </w:rPr>
        <w:t>a szakmai és gazdasági munka vitelét segítő különféle szabályzatok, ügyrendek, munkaköri leírások.</w:t>
      </w:r>
    </w:p>
    <w:p w:rsidR="009D3081" w:rsidRPr="00CE1741" w:rsidRDefault="009D3081" w:rsidP="009D3081">
      <w:pPr>
        <w:pStyle w:val="Szvegtrzsbehzssal2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behzssal2"/>
        <w:spacing w:line="240" w:lineRule="auto"/>
        <w:ind w:left="0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3.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Az intézmény legfontosabb adatai</w:t>
      </w:r>
    </w:p>
    <w:p w:rsidR="009D3081" w:rsidRPr="00CE1741" w:rsidRDefault="009D3081" w:rsidP="009D3081">
      <w:pPr>
        <w:pStyle w:val="Szvegtrzsbehzssal2"/>
        <w:spacing w:line="240" w:lineRule="auto"/>
        <w:ind w:left="0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pStyle w:val="WW-BodyText2123"/>
        <w:spacing w:line="240" w:lineRule="auto"/>
        <w:jc w:val="left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3.1. Az intézmény neve: </w:t>
      </w:r>
    </w:p>
    <w:p w:rsidR="009D3081" w:rsidRPr="00CE1741" w:rsidRDefault="009D3081" w:rsidP="009D3081">
      <w:pPr>
        <w:pStyle w:val="WW-BodyText2123"/>
        <w:spacing w:line="240" w:lineRule="auto"/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Délegyházi Polgármesteri Hivatal</w:t>
      </w:r>
    </w:p>
    <w:p w:rsidR="009D3081" w:rsidRPr="00CE1741" w:rsidRDefault="009D3081" w:rsidP="009D3081">
      <w:pPr>
        <w:pStyle w:val="WW-BodyText2123"/>
        <w:spacing w:line="240" w:lineRule="auto"/>
        <w:jc w:val="center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3.2. Az intézmény székhelye, címe: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2337 Délegyháza, Árpád utca 8.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tabs>
          <w:tab w:val="left" w:pos="1004"/>
        </w:tabs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3.3. Az alapító megnevezése:</w:t>
      </w:r>
    </w:p>
    <w:p w:rsidR="009D3081" w:rsidRPr="00CE1741" w:rsidRDefault="009D3081" w:rsidP="009D3081">
      <w:pPr>
        <w:pStyle w:val="WW-BodyText2123"/>
        <w:spacing w:line="240" w:lineRule="auto"/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Délegyháza Község Önkormányzat</w:t>
      </w:r>
    </w:p>
    <w:p w:rsidR="009D3081" w:rsidRPr="00CE1741" w:rsidRDefault="009D3081" w:rsidP="009D3081">
      <w:pPr>
        <w:pStyle w:val="Szvegtrzs2"/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Képviselő-testülete</w:t>
      </w:r>
    </w:p>
    <w:p w:rsidR="009D3081" w:rsidRPr="00CE1741" w:rsidRDefault="009D3081" w:rsidP="009D3081">
      <w:pPr>
        <w:pStyle w:val="Szvegtrzs2"/>
        <w:jc w:val="center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3.4. Az alapító okirat kelte, száma:</w:t>
      </w:r>
    </w:p>
    <w:p w:rsidR="009D3081" w:rsidRPr="00CE1741" w:rsidRDefault="009D3081" w:rsidP="009D3081">
      <w:pPr>
        <w:ind w:left="568" w:firstLine="284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1. eredeti alapít</w:t>
      </w:r>
      <w:r w:rsidR="008335B0">
        <w:rPr>
          <w:rFonts w:ascii="Book Antiqua" w:hAnsi="Book Antiqua"/>
          <w:sz w:val="21"/>
          <w:szCs w:val="21"/>
        </w:rPr>
        <w:t xml:space="preserve">ó okirat:       </w:t>
      </w:r>
      <w:r w:rsidRPr="00CE1741">
        <w:rPr>
          <w:rFonts w:ascii="Book Antiqua" w:hAnsi="Book Antiqua"/>
          <w:sz w:val="21"/>
          <w:szCs w:val="21"/>
        </w:rPr>
        <w:t>29/1990. (XII.18.) Képviselő-testületi határozat</w:t>
      </w:r>
    </w:p>
    <w:p w:rsidR="009D3081" w:rsidRPr="00CE1741" w:rsidRDefault="009D3081" w:rsidP="009D3081">
      <w:pPr>
        <w:ind w:left="568" w:firstLine="284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2. jogszabályi előírásoknak megfelelően kiadott újabb alapító okiratok: </w:t>
      </w:r>
    </w:p>
    <w:p w:rsidR="009D3081" w:rsidRPr="00CE1741" w:rsidRDefault="009D3081" w:rsidP="009D3081">
      <w:pPr>
        <w:ind w:left="3408"/>
        <w:rPr>
          <w:rFonts w:ascii="Book Antiqua" w:hAnsi="Book Antiqua"/>
          <w:bCs/>
          <w:sz w:val="21"/>
          <w:szCs w:val="21"/>
        </w:rPr>
      </w:pPr>
      <w:r w:rsidRPr="00CE1741">
        <w:rPr>
          <w:rFonts w:ascii="Book Antiqua" w:hAnsi="Book Antiqua"/>
          <w:bCs/>
          <w:sz w:val="21"/>
          <w:szCs w:val="21"/>
        </w:rPr>
        <w:t>229/2004. (XII.21.) számú határozattal módosított 181/2003. (IX.23.) számú képviselő-testületi határozat</w:t>
      </w:r>
    </w:p>
    <w:p w:rsidR="009D3081" w:rsidRPr="00CE1741" w:rsidRDefault="009D3081" w:rsidP="009D3081">
      <w:pPr>
        <w:ind w:left="3124" w:firstLine="284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230/2009. (VI.22.) számú </w:t>
      </w:r>
      <w:r w:rsidRPr="00CE1741">
        <w:rPr>
          <w:rFonts w:ascii="Book Antiqua" w:hAnsi="Book Antiqua"/>
          <w:bCs/>
          <w:sz w:val="21"/>
          <w:szCs w:val="21"/>
        </w:rPr>
        <w:t>képviselő-testület</w:t>
      </w:r>
      <w:r w:rsidRPr="00CE1741">
        <w:rPr>
          <w:rFonts w:ascii="Book Antiqua" w:hAnsi="Book Antiqua"/>
          <w:sz w:val="21"/>
          <w:szCs w:val="21"/>
        </w:rPr>
        <w:t>i határozat</w:t>
      </w:r>
    </w:p>
    <w:p w:rsidR="009D3081" w:rsidRPr="00CE1741" w:rsidRDefault="009D3081" w:rsidP="009D3081">
      <w:pPr>
        <w:ind w:left="3124" w:firstLine="284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424/2011. (X.18.) számú képviselő-testületi határozat</w:t>
      </w:r>
    </w:p>
    <w:p w:rsidR="009D3081" w:rsidRPr="00CE1741" w:rsidRDefault="009D3081" w:rsidP="009D3081">
      <w:pPr>
        <w:ind w:left="3124" w:firstLine="284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312/2012.(XI.08.) számú képviselő-testületi határozat</w:t>
      </w:r>
    </w:p>
    <w:p w:rsidR="009D3081" w:rsidRPr="00190F1E" w:rsidRDefault="009D3081" w:rsidP="009D3081">
      <w:pPr>
        <w:ind w:left="3124" w:firstLine="284"/>
        <w:rPr>
          <w:rFonts w:ascii="Book Antiqua" w:hAnsi="Book Antiqua"/>
          <w:sz w:val="21"/>
          <w:szCs w:val="21"/>
        </w:rPr>
      </w:pPr>
      <w:r w:rsidRPr="00190F1E">
        <w:rPr>
          <w:rFonts w:ascii="Book Antiqua" w:hAnsi="Book Antiqua"/>
          <w:sz w:val="21"/>
          <w:szCs w:val="21"/>
        </w:rPr>
        <w:t>373/2012.(XII.11.) számú képviselő-testületi határozat</w:t>
      </w:r>
    </w:p>
    <w:p w:rsidR="00344A02" w:rsidRDefault="00190F1E" w:rsidP="009D3081">
      <w:pPr>
        <w:ind w:left="3124" w:firstLine="284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251/2016.(XII.14.) </w:t>
      </w:r>
      <w:r w:rsidR="00344A02">
        <w:rPr>
          <w:rFonts w:ascii="Book Antiqua" w:hAnsi="Book Antiqua"/>
          <w:sz w:val="21"/>
          <w:szCs w:val="21"/>
        </w:rPr>
        <w:t>számú képviselő-testületi határozat</w:t>
      </w:r>
    </w:p>
    <w:p w:rsidR="00190F1E" w:rsidRPr="00CE1741" w:rsidRDefault="00190F1E" w:rsidP="009D3081">
      <w:pPr>
        <w:ind w:left="3124" w:firstLine="284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317/2017.(XII.12.) számú képviselő-testületi határozat</w:t>
      </w:r>
    </w:p>
    <w:p w:rsidR="009D3081" w:rsidRPr="00CE1741" w:rsidRDefault="009D3081" w:rsidP="009D3081">
      <w:pPr>
        <w:tabs>
          <w:tab w:val="left" w:pos="-35"/>
        </w:tabs>
        <w:ind w:left="-35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tabs>
          <w:tab w:val="left" w:pos="-35"/>
          <w:tab w:val="left" w:pos="709"/>
        </w:tabs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3.5. Az alapítás dátuma: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smartTag w:uri="urn:schemas-microsoft-com:office:smarttags" w:element="date">
        <w:smartTagPr>
          <w:attr w:name="Year" w:val="1990"/>
          <w:attr w:name="Day" w:val="11"/>
          <w:attr w:name="Month" w:val="12"/>
          <w:attr w:name="ls" w:val="trans"/>
        </w:smartTagPr>
        <w:r w:rsidRPr="00CE1741">
          <w:rPr>
            <w:rFonts w:ascii="Book Antiqua" w:hAnsi="Book Antiqua"/>
            <w:sz w:val="21"/>
            <w:szCs w:val="21"/>
          </w:rPr>
          <w:t>1990.12.11.</w:t>
        </w:r>
      </w:smartTag>
    </w:p>
    <w:p w:rsidR="009D3081" w:rsidRPr="00CE1741" w:rsidRDefault="009D3081" w:rsidP="009D3081">
      <w:pPr>
        <w:tabs>
          <w:tab w:val="left" w:pos="709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3.6. A törzskönyvi azonosító szám: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lastRenderedPageBreak/>
        <w:t>441652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</w:rPr>
      </w:pPr>
      <w:r w:rsidRPr="00CE1741">
        <w:rPr>
          <w:rFonts w:ascii="Book Antiqua" w:hAnsi="Book Antiqua"/>
        </w:rPr>
        <w:t>3.7.  Az intézmény alaptevékenységének államháztartási szakágazati rend szerinti besorolása:</w:t>
      </w:r>
    </w:p>
    <w:p w:rsidR="009D3081" w:rsidRPr="00CE1741" w:rsidRDefault="009D3081" w:rsidP="009D3081">
      <w:pPr>
        <w:tabs>
          <w:tab w:val="left" w:pos="720"/>
        </w:tabs>
        <w:rPr>
          <w:rFonts w:ascii="Book Antiqua" w:hAnsi="Book Antiqua"/>
          <w:bCs/>
        </w:rPr>
      </w:pPr>
      <w:r w:rsidRPr="00CE1741">
        <w:rPr>
          <w:rFonts w:ascii="Book Antiqua" w:hAnsi="Book Antiqua"/>
          <w:bCs/>
        </w:rPr>
        <w:t>841105 helyi önkormányzatok, valamint többcélú kistérségi társulások igazgatási tevékenysége</w:t>
      </w:r>
    </w:p>
    <w:p w:rsidR="009D3081" w:rsidRPr="00CE1741" w:rsidRDefault="009D3081" w:rsidP="009D3081">
      <w:pPr>
        <w:tabs>
          <w:tab w:val="left" w:pos="720"/>
        </w:tabs>
        <w:rPr>
          <w:rFonts w:ascii="Book Antiqua" w:hAnsi="Book Antiqua"/>
          <w:bCs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Cs/>
          <w:sz w:val="21"/>
          <w:szCs w:val="21"/>
        </w:rPr>
        <w:t xml:space="preserve">3.8. </w:t>
      </w:r>
      <w:r w:rsidRPr="00CE1741">
        <w:rPr>
          <w:rFonts w:ascii="Book Antiqua" w:hAnsi="Book Antiqua"/>
          <w:sz w:val="21"/>
          <w:szCs w:val="21"/>
        </w:rPr>
        <w:t>Az intézmény alaptevékenysége TEÁOR'08: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8411 Általános közigazgatás</w:t>
      </w: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3.9. Az intézmény KSH statisztikai számjele: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15441654-8411-325-13</w:t>
      </w: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smartTag w:uri="urn:schemas-microsoft-com:office:smarttags" w:element="time">
        <w:smartTagPr>
          <w:attr w:name="Minute" w:val="10"/>
          <w:attr w:name="Hour" w:val="3"/>
        </w:smartTagPr>
        <w:r w:rsidRPr="00CE1741">
          <w:rPr>
            <w:rFonts w:ascii="Book Antiqua" w:hAnsi="Book Antiqua"/>
            <w:sz w:val="21"/>
            <w:szCs w:val="21"/>
          </w:rPr>
          <w:t>3.10.</w:t>
        </w:r>
      </w:smartTag>
      <w:r w:rsidRPr="00CE1741">
        <w:rPr>
          <w:rFonts w:ascii="Book Antiqua" w:hAnsi="Book Antiqua"/>
          <w:sz w:val="21"/>
          <w:szCs w:val="21"/>
        </w:rPr>
        <w:t xml:space="preserve"> Az intézmény adószáma: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15441654-2-13</w:t>
      </w:r>
    </w:p>
    <w:p w:rsidR="009D3081" w:rsidRPr="00CE1741" w:rsidRDefault="009D3081" w:rsidP="009D3081">
      <w:pPr>
        <w:tabs>
          <w:tab w:val="left" w:pos="720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smartTag w:uri="urn:schemas-microsoft-com:office:smarttags" w:element="time">
        <w:smartTagPr>
          <w:attr w:name="Minute" w:val="11"/>
          <w:attr w:name="Hour" w:val="3"/>
        </w:smartTagPr>
        <w:r w:rsidRPr="00CE1741">
          <w:rPr>
            <w:rFonts w:ascii="Book Antiqua" w:hAnsi="Book Antiqua"/>
            <w:sz w:val="21"/>
            <w:szCs w:val="21"/>
          </w:rPr>
          <w:t>3.11.</w:t>
        </w:r>
      </w:smartTag>
      <w:r w:rsidRPr="00CE1741">
        <w:rPr>
          <w:rFonts w:ascii="Book Antiqua" w:hAnsi="Book Antiqua"/>
          <w:sz w:val="21"/>
          <w:szCs w:val="21"/>
        </w:rPr>
        <w:t xml:space="preserve"> Az intézmény TB törzsszáma: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441652</w:t>
      </w: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</w:rPr>
      </w:pPr>
      <w:smartTag w:uri="urn:schemas-microsoft-com:office:smarttags" w:element="time">
        <w:smartTagPr>
          <w:attr w:name="Minute" w:val="12"/>
          <w:attr w:name="Hour" w:val="3"/>
        </w:smartTagPr>
        <w:r w:rsidRPr="00CE1741">
          <w:rPr>
            <w:rFonts w:ascii="Book Antiqua" w:hAnsi="Book Antiqua"/>
          </w:rPr>
          <w:t>3.12.</w:t>
        </w:r>
      </w:smartTag>
      <w:r w:rsidRPr="00CE1741">
        <w:rPr>
          <w:rFonts w:ascii="Book Antiqua" w:hAnsi="Book Antiqua"/>
        </w:rPr>
        <w:t xml:space="preserve"> Az intézmény bankszámlaszáma: 11742180-15734769</w:t>
      </w: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smartTag w:uri="urn:schemas-microsoft-com:office:smarttags" w:element="time">
        <w:smartTagPr>
          <w:attr w:name="Minute" w:val="13"/>
          <w:attr w:name="Hour" w:val="3"/>
        </w:smartTagPr>
        <w:r w:rsidRPr="00CE1741">
          <w:rPr>
            <w:rFonts w:ascii="Book Antiqua" w:hAnsi="Book Antiqua"/>
            <w:sz w:val="21"/>
            <w:szCs w:val="21"/>
          </w:rPr>
          <w:t>3.13.</w:t>
        </w:r>
      </w:smartTag>
      <w:r w:rsidRPr="00CE1741">
        <w:rPr>
          <w:rFonts w:ascii="Book Antiqua" w:hAnsi="Book Antiqua"/>
          <w:sz w:val="21"/>
          <w:szCs w:val="21"/>
        </w:rPr>
        <w:t xml:space="preserve"> Az intézmény ÁFA alanyisága: 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adófizetésre kötelezett adóalany</w:t>
      </w: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  <w:smartTag w:uri="urn:schemas-microsoft-com:office:smarttags" w:element="time">
        <w:smartTagPr>
          <w:attr w:name="Minute" w:val="14"/>
          <w:attr w:name="Hour" w:val="3"/>
        </w:smartTagPr>
        <w:r w:rsidRPr="00CE1741">
          <w:rPr>
            <w:rFonts w:ascii="Book Antiqua" w:hAnsi="Book Antiqua"/>
            <w:sz w:val="21"/>
            <w:szCs w:val="21"/>
          </w:rPr>
          <w:t>3.14.</w:t>
        </w:r>
      </w:smartTag>
      <w:r w:rsidRPr="00CE1741">
        <w:rPr>
          <w:rFonts w:ascii="Book Antiqua" w:hAnsi="Book Antiqua"/>
          <w:sz w:val="21"/>
          <w:szCs w:val="21"/>
        </w:rPr>
        <w:t xml:space="preserve">  Az intézmény működési területe, illetékessége: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Délegyháza község közigazgatási területe</w:t>
      </w: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  <w:smartTag w:uri="urn:schemas-microsoft-com:office:smarttags" w:element="time">
        <w:smartTagPr>
          <w:attr w:name="Minute" w:val="15"/>
          <w:attr w:name="Hour" w:val="3"/>
        </w:smartTagPr>
        <w:r w:rsidRPr="00CE1741">
          <w:rPr>
            <w:rFonts w:ascii="Book Antiqua" w:hAnsi="Book Antiqua"/>
            <w:sz w:val="21"/>
            <w:szCs w:val="21"/>
          </w:rPr>
          <w:t>3.15.</w:t>
        </w:r>
      </w:smartTag>
      <w:r w:rsidRPr="00CE1741">
        <w:rPr>
          <w:rFonts w:ascii="Book Antiqua" w:hAnsi="Book Antiqua"/>
          <w:sz w:val="21"/>
          <w:szCs w:val="21"/>
        </w:rPr>
        <w:t xml:space="preserve"> Az intézmény fenntartója, irányító szerve:</w:t>
      </w:r>
    </w:p>
    <w:p w:rsidR="009D3081" w:rsidRPr="00CE1741" w:rsidRDefault="009D3081" w:rsidP="009D3081">
      <w:pPr>
        <w:pStyle w:val="WW-BodyText2123"/>
        <w:spacing w:line="240" w:lineRule="auto"/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Délegyháza Község Önkormányzat</w:t>
      </w:r>
    </w:p>
    <w:p w:rsidR="009D3081" w:rsidRPr="00CE1741" w:rsidRDefault="009D3081" w:rsidP="009D3081">
      <w:pPr>
        <w:pStyle w:val="WW-BodyText2123"/>
        <w:spacing w:line="240" w:lineRule="auto"/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Képviselő-testülete</w:t>
      </w: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tabs>
          <w:tab w:val="left" w:pos="720"/>
          <w:tab w:val="left" w:pos="1004"/>
        </w:tabs>
        <w:rPr>
          <w:rFonts w:ascii="Book Antiqua" w:hAnsi="Book Antiqua"/>
          <w:sz w:val="21"/>
          <w:szCs w:val="21"/>
        </w:rPr>
      </w:pPr>
      <w:smartTag w:uri="urn:schemas-microsoft-com:office:smarttags" w:element="time">
        <w:smartTagPr>
          <w:attr w:name="Minute" w:val="16"/>
          <w:attr w:name="Hour" w:val="3"/>
        </w:smartTagPr>
        <w:r w:rsidRPr="00CE1741">
          <w:rPr>
            <w:rFonts w:ascii="Book Antiqua" w:hAnsi="Book Antiqua"/>
            <w:sz w:val="21"/>
            <w:szCs w:val="21"/>
          </w:rPr>
          <w:t>3.16.</w:t>
        </w:r>
      </w:smartTag>
      <w:r w:rsidRPr="00CE1741">
        <w:rPr>
          <w:rFonts w:ascii="Book Antiqua" w:hAnsi="Book Antiqua"/>
          <w:sz w:val="21"/>
          <w:szCs w:val="21"/>
        </w:rPr>
        <w:t xml:space="preserve"> Az intézmény felügyeleti szerve:</w:t>
      </w:r>
    </w:p>
    <w:p w:rsidR="009D3081" w:rsidRPr="00CE1741" w:rsidRDefault="009D3081" w:rsidP="009D3081">
      <w:pPr>
        <w:pStyle w:val="WW-BodyText2123"/>
        <w:spacing w:line="240" w:lineRule="auto"/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Délegyháza Község Önkormányzat</w:t>
      </w:r>
    </w:p>
    <w:p w:rsidR="009D3081" w:rsidRDefault="009D3081" w:rsidP="009D3081">
      <w:pPr>
        <w:pStyle w:val="WW-BodyText2123"/>
        <w:spacing w:line="240" w:lineRule="auto"/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Képviselő-testülete</w:t>
      </w:r>
    </w:p>
    <w:p w:rsidR="00E41CBB" w:rsidRDefault="00E41CBB" w:rsidP="009D3081">
      <w:pPr>
        <w:pStyle w:val="WW-BodyText2123"/>
        <w:spacing w:line="240" w:lineRule="auto"/>
        <w:jc w:val="center"/>
        <w:rPr>
          <w:rFonts w:ascii="Book Antiqua" w:hAnsi="Book Antiqua"/>
          <w:sz w:val="21"/>
          <w:szCs w:val="21"/>
        </w:rPr>
      </w:pPr>
    </w:p>
    <w:p w:rsidR="00E41CBB" w:rsidRDefault="00E41CBB" w:rsidP="00E41CBB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3.17. Az intézmény telephelyei: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31"/>
        <w:gridCol w:w="4407"/>
      </w:tblGrid>
      <w:tr w:rsidR="00E41CBB" w:rsidRPr="00744E0B" w:rsidTr="002C7106">
        <w:tc>
          <w:tcPr>
            <w:tcW w:w="288" w:type="pct"/>
            <w:vAlign w:val="center"/>
          </w:tcPr>
          <w:p w:rsidR="00E41CBB" w:rsidRPr="00E41CBB" w:rsidRDefault="00E41CBB" w:rsidP="002C7106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2280" w:type="pct"/>
          </w:tcPr>
          <w:p w:rsidR="00E41CBB" w:rsidRPr="00E41CBB" w:rsidRDefault="00E41CBB" w:rsidP="002C7106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Book Antiqua" w:hAnsi="Book Antiqua"/>
                <w:sz w:val="21"/>
                <w:szCs w:val="21"/>
              </w:rPr>
            </w:pPr>
            <w:r w:rsidRPr="00E41CBB">
              <w:rPr>
                <w:rFonts w:ascii="Book Antiqua" w:hAnsi="Book Antiqua"/>
                <w:sz w:val="21"/>
                <w:szCs w:val="21"/>
              </w:rPr>
              <w:t>telephely megnevezése</w:t>
            </w:r>
          </w:p>
        </w:tc>
        <w:tc>
          <w:tcPr>
            <w:tcW w:w="2432" w:type="pct"/>
          </w:tcPr>
          <w:p w:rsidR="00E41CBB" w:rsidRPr="00E41CBB" w:rsidRDefault="00E41CBB" w:rsidP="002C7106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Book Antiqua" w:hAnsi="Book Antiqua"/>
                <w:sz w:val="21"/>
                <w:szCs w:val="21"/>
              </w:rPr>
            </w:pPr>
            <w:r w:rsidRPr="00E41CBB">
              <w:rPr>
                <w:rFonts w:ascii="Book Antiqua" w:hAnsi="Book Antiqua"/>
                <w:sz w:val="21"/>
                <w:szCs w:val="21"/>
              </w:rPr>
              <w:t>telephely címe</w:t>
            </w:r>
          </w:p>
        </w:tc>
      </w:tr>
      <w:tr w:rsidR="00E41CBB" w:rsidRPr="00744E0B" w:rsidTr="002C7106">
        <w:tc>
          <w:tcPr>
            <w:tcW w:w="288" w:type="pct"/>
            <w:vAlign w:val="center"/>
          </w:tcPr>
          <w:p w:rsidR="00E41CBB" w:rsidRPr="00E41CBB" w:rsidRDefault="00E41CBB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E41CBB">
              <w:rPr>
                <w:rFonts w:ascii="Book Antiqua" w:hAnsi="Book Antiqua"/>
                <w:sz w:val="21"/>
                <w:szCs w:val="21"/>
              </w:rPr>
              <w:t>1</w:t>
            </w:r>
          </w:p>
        </w:tc>
        <w:tc>
          <w:tcPr>
            <w:tcW w:w="2280" w:type="pct"/>
          </w:tcPr>
          <w:p w:rsidR="00E41CBB" w:rsidRPr="00E41CBB" w:rsidRDefault="00E41CBB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E41CBB">
              <w:rPr>
                <w:rFonts w:ascii="Book Antiqua" w:hAnsi="Book Antiqua"/>
                <w:sz w:val="21"/>
                <w:szCs w:val="21"/>
              </w:rPr>
              <w:t>Főzőkonyha</w:t>
            </w:r>
          </w:p>
        </w:tc>
        <w:tc>
          <w:tcPr>
            <w:tcW w:w="2432" w:type="pct"/>
          </w:tcPr>
          <w:p w:rsidR="00E41CBB" w:rsidRPr="00E41CBB" w:rsidRDefault="00E41CBB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E41CBB">
              <w:rPr>
                <w:rFonts w:ascii="Book Antiqua" w:hAnsi="Book Antiqua"/>
                <w:sz w:val="21"/>
                <w:szCs w:val="21"/>
              </w:rPr>
              <w:t xml:space="preserve">2337 Délegyháza, Árpád utca 6. </w:t>
            </w:r>
          </w:p>
        </w:tc>
      </w:tr>
      <w:tr w:rsidR="00E41CBB" w:rsidRPr="00744E0B" w:rsidTr="002C7106">
        <w:tc>
          <w:tcPr>
            <w:tcW w:w="288" w:type="pct"/>
            <w:vAlign w:val="center"/>
          </w:tcPr>
          <w:p w:rsidR="00E41CBB" w:rsidRPr="00E41CBB" w:rsidRDefault="00E41CBB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E41CBB">
              <w:rPr>
                <w:rFonts w:ascii="Book Antiqua" w:hAnsi="Book Antiqua"/>
                <w:sz w:val="21"/>
                <w:szCs w:val="21"/>
              </w:rPr>
              <w:t>2</w:t>
            </w:r>
          </w:p>
        </w:tc>
        <w:tc>
          <w:tcPr>
            <w:tcW w:w="2280" w:type="pct"/>
          </w:tcPr>
          <w:p w:rsidR="00E41CBB" w:rsidRPr="00E41CBB" w:rsidRDefault="00E41CBB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E41CBB">
              <w:rPr>
                <w:rFonts w:ascii="Book Antiqua" w:hAnsi="Book Antiqua"/>
                <w:sz w:val="21"/>
                <w:szCs w:val="21"/>
              </w:rPr>
              <w:t>Melegítőkonyha</w:t>
            </w:r>
          </w:p>
        </w:tc>
        <w:tc>
          <w:tcPr>
            <w:tcW w:w="2432" w:type="pct"/>
          </w:tcPr>
          <w:p w:rsidR="00E41CBB" w:rsidRPr="00E41CBB" w:rsidRDefault="00E41CBB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E41CBB">
              <w:rPr>
                <w:rFonts w:ascii="Book Antiqua" w:hAnsi="Book Antiqua"/>
                <w:sz w:val="21"/>
                <w:szCs w:val="21"/>
              </w:rPr>
              <w:t xml:space="preserve">2337 Délegyháza, Árpád utca 53. </w:t>
            </w:r>
          </w:p>
        </w:tc>
      </w:tr>
    </w:tbl>
    <w:p w:rsidR="00E41CBB" w:rsidRPr="00CE1741" w:rsidRDefault="00E41CBB" w:rsidP="00E41CBB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WW-BodyText2123"/>
        <w:spacing w:line="240" w:lineRule="auto"/>
        <w:jc w:val="center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Cmsor1"/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>4.</w:t>
      </w:r>
      <w:r w:rsidRPr="00CE1741">
        <w:rPr>
          <w:rFonts w:ascii="Book Antiqua" w:hAnsi="Book Antiqua"/>
          <w:b/>
          <w:sz w:val="21"/>
          <w:szCs w:val="21"/>
        </w:rPr>
        <w:tab/>
        <w:t>Az intézmény besorolása:</w:t>
      </w:r>
      <w:r w:rsidRPr="00CE1741">
        <w:rPr>
          <w:rFonts w:ascii="Book Antiqua" w:hAnsi="Book Antiqua"/>
          <w:b/>
          <w:sz w:val="21"/>
          <w:szCs w:val="21"/>
        </w:rPr>
        <w:tab/>
      </w:r>
    </w:p>
    <w:p w:rsidR="009D3081" w:rsidRPr="00CE1741" w:rsidRDefault="009D3081" w:rsidP="009D3081">
      <w:pPr>
        <w:rPr>
          <w:rFonts w:ascii="Book Antiqua" w:hAnsi="Book Antiqua"/>
          <w:bCs/>
          <w:sz w:val="21"/>
          <w:szCs w:val="21"/>
        </w:rPr>
      </w:pPr>
    </w:p>
    <w:p w:rsidR="009D3081" w:rsidRPr="00CE1741" w:rsidRDefault="009D3081" w:rsidP="009D3081">
      <w:pPr>
        <w:ind w:left="720" w:hanging="720"/>
        <w:jc w:val="both"/>
        <w:rPr>
          <w:rFonts w:ascii="Book Antiqua" w:hAnsi="Book Antiqua"/>
          <w:bCs/>
        </w:rPr>
      </w:pPr>
      <w:r w:rsidRPr="00CE1741">
        <w:rPr>
          <w:rFonts w:ascii="Book Antiqua" w:hAnsi="Book Antiqua"/>
          <w:bCs/>
        </w:rPr>
        <w:t xml:space="preserve">4.1. </w:t>
      </w:r>
      <w:r w:rsidRPr="00CE1741">
        <w:rPr>
          <w:rFonts w:ascii="Book Antiqua" w:hAnsi="Book Antiqua"/>
          <w:bCs/>
        </w:rPr>
        <w:tab/>
        <w:t>Gazdálkodási besorolása:</w:t>
      </w:r>
      <w:r w:rsidRPr="00CE1741">
        <w:rPr>
          <w:rFonts w:ascii="Book Antiqua" w:hAnsi="Book Antiqua"/>
          <w:bCs/>
        </w:rPr>
        <w:tab/>
      </w:r>
      <w:r w:rsidRPr="00CE1741">
        <w:rPr>
          <w:rFonts w:ascii="Book Antiqua" w:hAnsi="Book Antiqua"/>
          <w:bCs/>
        </w:rPr>
        <w:tab/>
        <w:t xml:space="preserve"> </w:t>
      </w:r>
      <w:r w:rsidRPr="00CE1741">
        <w:rPr>
          <w:rFonts w:ascii="Book Antiqua" w:hAnsi="Book Antiqua"/>
          <w:bCs/>
        </w:rPr>
        <w:tab/>
        <w:t xml:space="preserve">önállóan működő és gazdálkodó </w:t>
      </w:r>
    </w:p>
    <w:p w:rsidR="009D3081" w:rsidRPr="00CE1741" w:rsidRDefault="009D3081" w:rsidP="009D3081">
      <w:pPr>
        <w:ind w:left="4265" w:firstLine="698"/>
        <w:jc w:val="both"/>
        <w:rPr>
          <w:rFonts w:ascii="Book Antiqua" w:hAnsi="Book Antiqua"/>
          <w:bCs/>
          <w:sz w:val="21"/>
          <w:szCs w:val="21"/>
        </w:rPr>
      </w:pPr>
      <w:r w:rsidRPr="00CE1741">
        <w:rPr>
          <w:rFonts w:ascii="Book Antiqua" w:hAnsi="Book Antiqua"/>
          <w:bCs/>
        </w:rPr>
        <w:t>költségvetési szerv</w:t>
      </w:r>
      <w:r w:rsidRPr="00CE1741">
        <w:rPr>
          <w:rFonts w:ascii="Book Antiqua" w:hAnsi="Book Antiqua"/>
          <w:bCs/>
          <w:sz w:val="21"/>
          <w:szCs w:val="21"/>
        </w:rPr>
        <w:t xml:space="preserve"> </w:t>
      </w:r>
    </w:p>
    <w:p w:rsidR="009D3081" w:rsidRPr="00CE1741" w:rsidRDefault="009D3081" w:rsidP="009D3081">
      <w:pPr>
        <w:ind w:left="720" w:hanging="720"/>
        <w:rPr>
          <w:rFonts w:ascii="Book Antiqua" w:hAnsi="Book Antiqua"/>
          <w:bCs/>
          <w:sz w:val="21"/>
          <w:szCs w:val="21"/>
        </w:rPr>
      </w:pPr>
    </w:p>
    <w:p w:rsidR="009D3081" w:rsidRPr="00CE1741" w:rsidRDefault="009D3081" w:rsidP="009D3081">
      <w:pPr>
        <w:ind w:left="720" w:hanging="720"/>
        <w:rPr>
          <w:rFonts w:ascii="Book Antiqua" w:hAnsi="Book Antiqua"/>
          <w:bCs/>
          <w:sz w:val="21"/>
          <w:szCs w:val="21"/>
        </w:rPr>
      </w:pPr>
      <w:r w:rsidRPr="00CE1741">
        <w:rPr>
          <w:rFonts w:ascii="Book Antiqua" w:hAnsi="Book Antiqua"/>
          <w:bCs/>
          <w:sz w:val="21"/>
          <w:szCs w:val="21"/>
        </w:rPr>
        <w:t xml:space="preserve">4.2. </w:t>
      </w:r>
      <w:r w:rsidRPr="00CE1741">
        <w:rPr>
          <w:rFonts w:ascii="Book Antiqua" w:hAnsi="Book Antiqua"/>
          <w:bCs/>
          <w:sz w:val="21"/>
          <w:szCs w:val="21"/>
        </w:rPr>
        <w:tab/>
        <w:t xml:space="preserve">A költségvetési szerv jogállása: </w:t>
      </w:r>
      <w:r w:rsidRPr="00CE1741">
        <w:rPr>
          <w:rFonts w:ascii="Book Antiqua" w:hAnsi="Book Antiqua"/>
          <w:bCs/>
          <w:sz w:val="21"/>
          <w:szCs w:val="21"/>
        </w:rPr>
        <w:tab/>
      </w:r>
      <w:r w:rsidRPr="00CE1741">
        <w:rPr>
          <w:rFonts w:ascii="Book Antiqua" w:hAnsi="Book Antiqua"/>
          <w:bCs/>
          <w:sz w:val="21"/>
          <w:szCs w:val="21"/>
        </w:rPr>
        <w:tab/>
        <w:t>önálló jogi személy</w:t>
      </w:r>
    </w:p>
    <w:p w:rsidR="009D3081" w:rsidRPr="00CE1741" w:rsidRDefault="009D3081" w:rsidP="009D3081">
      <w:pPr>
        <w:ind w:left="2140" w:firstLine="132"/>
        <w:rPr>
          <w:rFonts w:ascii="Book Antiqua" w:hAnsi="Book Antiqua"/>
          <w:bCs/>
          <w:sz w:val="21"/>
          <w:szCs w:val="21"/>
        </w:rPr>
      </w:pPr>
    </w:p>
    <w:p w:rsidR="009D3081" w:rsidRPr="00CE1741" w:rsidRDefault="009D3081" w:rsidP="009D3081">
      <w:pPr>
        <w:ind w:left="852" w:hanging="852"/>
        <w:jc w:val="both"/>
        <w:rPr>
          <w:rFonts w:ascii="Book Antiqua" w:hAnsi="Book Antiqua"/>
          <w:bCs/>
          <w:sz w:val="21"/>
          <w:szCs w:val="21"/>
        </w:rPr>
      </w:pPr>
      <w:r w:rsidRPr="00CE1741">
        <w:rPr>
          <w:rFonts w:ascii="Book Antiqua" w:hAnsi="Book Antiqua"/>
          <w:bCs/>
          <w:sz w:val="21"/>
          <w:szCs w:val="21"/>
        </w:rPr>
        <w:t>4.3. Az előirányzatok feletti rendelkezési jogosultság szempontjából: teljes jogkörrel rendelkező, önállóan gazdálkodó költségvetési szerv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720" w:hanging="72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4.4.</w:t>
      </w:r>
      <w:r w:rsidRPr="00CE1741">
        <w:rPr>
          <w:rFonts w:ascii="Book Antiqua" w:hAnsi="Book Antiqua"/>
          <w:sz w:val="21"/>
          <w:szCs w:val="21"/>
        </w:rPr>
        <w:tab/>
        <w:t>Az intézmény vezetője az önkormányzat jegyzője.</w:t>
      </w:r>
      <w:r w:rsidRPr="00CE1741">
        <w:rPr>
          <w:rFonts w:ascii="Book Antiqua" w:hAnsi="Book Antiqua"/>
          <w:bCs/>
          <w:sz w:val="21"/>
          <w:szCs w:val="21"/>
        </w:rPr>
        <w:t xml:space="preserve"> </w:t>
      </w:r>
      <w:r w:rsidRPr="00CE1741">
        <w:rPr>
          <w:rFonts w:ascii="Book Antiqua" w:hAnsi="Book Antiqua"/>
          <w:sz w:val="21"/>
          <w:szCs w:val="21"/>
        </w:rPr>
        <w:t xml:space="preserve">A jegyző kinevezése a Mötv. 82. §-a, valamint a közszolgálati tisztviselőkről szóló 2011. évi CXCIX. törvény rendelkezéseinek megfelelően történik. </w:t>
      </w:r>
    </w:p>
    <w:p w:rsidR="009D3081" w:rsidRPr="00CE1741" w:rsidRDefault="009D3081" w:rsidP="009D3081">
      <w:pPr>
        <w:ind w:left="720" w:hanging="1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település polgármestere – pályázat alapján határozatlan időre – nevezi ki a jegyzőt. </w:t>
      </w:r>
    </w:p>
    <w:p w:rsidR="009D3081" w:rsidRPr="00CE1741" w:rsidRDefault="009D3081" w:rsidP="009D3081">
      <w:pPr>
        <w:ind w:firstLine="708"/>
        <w:jc w:val="both"/>
        <w:rPr>
          <w:rFonts w:ascii="Book Antiqua" w:hAnsi="Book Antiqua"/>
          <w:bCs/>
          <w:sz w:val="21"/>
          <w:szCs w:val="21"/>
        </w:rPr>
      </w:pPr>
      <w:r w:rsidRPr="00CE1741">
        <w:rPr>
          <w:rFonts w:ascii="Book Antiqua" w:hAnsi="Book Antiqua"/>
          <w:bCs/>
          <w:sz w:val="21"/>
          <w:szCs w:val="21"/>
        </w:rPr>
        <w:t xml:space="preserve">A pályázati eljárással kapcsolatos feladatokat a polgármester látja el. </w:t>
      </w:r>
    </w:p>
    <w:p w:rsidR="009D3081" w:rsidRPr="00CE1741" w:rsidRDefault="009D3081" w:rsidP="009D3081">
      <w:pPr>
        <w:ind w:left="284"/>
        <w:rPr>
          <w:rFonts w:ascii="Book Antiqua" w:hAnsi="Book Antiqua"/>
          <w:i/>
          <w:iCs/>
          <w:sz w:val="21"/>
          <w:szCs w:val="21"/>
        </w:rPr>
      </w:pPr>
    </w:p>
    <w:p w:rsidR="009D3081" w:rsidRPr="00CE1741" w:rsidRDefault="009D3081" w:rsidP="009D3081">
      <w:pPr>
        <w:ind w:left="284"/>
        <w:rPr>
          <w:rFonts w:ascii="Book Antiqua" w:hAnsi="Book Antiqua"/>
          <w:i/>
          <w:iCs/>
          <w:sz w:val="21"/>
          <w:szCs w:val="21"/>
        </w:rPr>
      </w:pPr>
    </w:p>
    <w:p w:rsidR="009D3081" w:rsidRPr="00CE1741" w:rsidRDefault="009D3081" w:rsidP="009D3081">
      <w:pPr>
        <w:pStyle w:val="Cmsor1"/>
        <w:ind w:left="284" w:hanging="284"/>
        <w:rPr>
          <w:rFonts w:ascii="Book Antiqua" w:hAnsi="Book Antiqua"/>
          <w:b/>
          <w:sz w:val="21"/>
          <w:szCs w:val="21"/>
        </w:rPr>
      </w:pPr>
      <w:smartTag w:uri="urn:schemas-microsoft-com:office:smarttags" w:element="metricconverter">
        <w:smartTagPr>
          <w:attr w:name="ProductID" w:val="5. A"/>
        </w:smartTagPr>
        <w:r w:rsidRPr="00CE1741">
          <w:rPr>
            <w:rFonts w:ascii="Book Antiqua" w:hAnsi="Book Antiqua"/>
            <w:b/>
            <w:sz w:val="21"/>
            <w:szCs w:val="21"/>
          </w:rPr>
          <w:t>5. A</w:t>
        </w:r>
      </w:smartTag>
      <w:r w:rsidRPr="00CE1741">
        <w:rPr>
          <w:rFonts w:ascii="Book Antiqua" w:hAnsi="Book Antiqua"/>
          <w:b/>
          <w:sz w:val="21"/>
          <w:szCs w:val="21"/>
        </w:rPr>
        <w:t xml:space="preserve"> Szervezeti és Működési Szabályzat hatálya</w:t>
      </w:r>
    </w:p>
    <w:p w:rsidR="009D3081" w:rsidRPr="00CE1741" w:rsidRDefault="009D3081" w:rsidP="009D3081">
      <w:pPr>
        <w:keepNext/>
        <w:ind w:left="340" w:hanging="340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keepNext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intézmény számára jogszabályokban, testületi döntésekben megfogalmazott feladat- és hatásköri, szervezeti és működési előírásokat a jelen SZMSZ-ben foglaltak figyelembevételével kell alkalmazni. Az SZMSZ hatálya kiterjed az intézmény vezetőjére, és az intézmény dolgozóira. </w:t>
      </w:r>
    </w:p>
    <w:p w:rsidR="009D3081" w:rsidRPr="00CE1741" w:rsidRDefault="009D3081" w:rsidP="009D3081">
      <w:pPr>
        <w:pStyle w:val="Felsorols2"/>
        <w:rPr>
          <w:color w:val="auto"/>
        </w:rPr>
      </w:pPr>
    </w:p>
    <w:p w:rsidR="009D3081" w:rsidRPr="00CE1741" w:rsidRDefault="009D3081" w:rsidP="009D3081">
      <w:pPr>
        <w:pStyle w:val="Felsorols2"/>
        <w:rPr>
          <w:color w:val="auto"/>
        </w:rPr>
      </w:pPr>
    </w:p>
    <w:p w:rsidR="009D3081" w:rsidRPr="00CE1741" w:rsidRDefault="009D3081" w:rsidP="009D3081">
      <w:pPr>
        <w:pStyle w:val="Cm"/>
        <w:keepNext/>
        <w:keepLines/>
        <w:spacing w:before="0" w:after="0" w:line="240" w:lineRule="auto"/>
        <w:rPr>
          <w:rFonts w:ascii="Book Antiqua" w:hAnsi="Book Antiqua"/>
          <w:caps w:val="0"/>
          <w:sz w:val="21"/>
          <w:szCs w:val="21"/>
        </w:rPr>
      </w:pPr>
      <w:r w:rsidRPr="00CE1741">
        <w:rPr>
          <w:rFonts w:ascii="Book Antiqua" w:hAnsi="Book Antiqua"/>
          <w:caps w:val="0"/>
          <w:sz w:val="21"/>
          <w:szCs w:val="21"/>
        </w:rPr>
        <w:t>II. fejezet</w:t>
      </w:r>
    </w:p>
    <w:p w:rsidR="009D3081" w:rsidRPr="00CE1741" w:rsidRDefault="009D3081" w:rsidP="009D3081">
      <w:pPr>
        <w:pStyle w:val="Cm"/>
        <w:keepNext/>
        <w:keepLines/>
        <w:spacing w:before="0" w:after="0" w:line="240" w:lineRule="auto"/>
        <w:rPr>
          <w:rFonts w:ascii="Book Antiqua" w:hAnsi="Book Antiqua"/>
          <w:caps w:val="0"/>
          <w:sz w:val="21"/>
          <w:szCs w:val="21"/>
        </w:rPr>
      </w:pPr>
      <w:r w:rsidRPr="00CE1741">
        <w:rPr>
          <w:rFonts w:ascii="Book Antiqua" w:hAnsi="Book Antiqua"/>
          <w:caps w:val="0"/>
          <w:sz w:val="21"/>
          <w:szCs w:val="21"/>
        </w:rPr>
        <w:t>Az intézmény feladatai</w:t>
      </w:r>
    </w:p>
    <w:p w:rsidR="009D3081" w:rsidRPr="00CE1741" w:rsidRDefault="009D3081" w:rsidP="009D3081">
      <w:pPr>
        <w:pStyle w:val="lfej"/>
        <w:keepNext/>
        <w:keepLines/>
        <w:tabs>
          <w:tab w:val="clear" w:pos="4536"/>
          <w:tab w:val="clear" w:pos="9072"/>
        </w:tabs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Cmsor1"/>
        <w:keepLines/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>6. Az intézmény feladatai és hatásköre</w:t>
      </w:r>
    </w:p>
    <w:p w:rsidR="009D3081" w:rsidRPr="00CE1741" w:rsidRDefault="009D3081" w:rsidP="009D3081">
      <w:pPr>
        <w:keepNext/>
        <w:keepLines/>
        <w:ind w:left="340" w:hanging="340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keepNext/>
        <w:keepLines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számára meghatározott feladatoknak és hatásköröknek az intézmény szervezeti egységei, dolgozói közötti megosztásáról az intézmény vezetője gondoskodik.</w:t>
      </w:r>
    </w:p>
    <w:p w:rsidR="009D3081" w:rsidRPr="00CE1741" w:rsidRDefault="009D3081" w:rsidP="009D3081">
      <w:pPr>
        <w:keepNext/>
        <w:keepLines/>
        <w:ind w:left="851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keepNext/>
        <w:keepLines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feladatok és hatáskörök megosztása nem lehet ellentétes a jogszabályok és az alapító, fenntartó által az intézmény egyes szervezeti egységeire, vezetőire és dolgozóira kötelezően előírt feladatokkal, hatáskörökkel.</w:t>
      </w:r>
    </w:p>
    <w:p w:rsidR="009D3081" w:rsidRPr="00CE1741" w:rsidRDefault="009D3081" w:rsidP="009D3081">
      <w:pPr>
        <w:keepNext/>
        <w:keepLines/>
        <w:rPr>
          <w:rFonts w:ascii="Book Antiqua" w:hAnsi="Book Antiqua"/>
          <w:sz w:val="21"/>
          <w:szCs w:val="21"/>
        </w:rPr>
      </w:pPr>
    </w:p>
    <w:p w:rsidR="009D3081" w:rsidRPr="00CE1741" w:rsidRDefault="009D3081" w:rsidP="00F67535">
      <w:pPr>
        <w:ind w:left="720" w:hanging="720"/>
        <w:jc w:val="both"/>
        <w:rPr>
          <w:rFonts w:ascii="Book Antiqua" w:hAnsi="Book Antiqua"/>
          <w:bCs/>
          <w:sz w:val="21"/>
          <w:szCs w:val="21"/>
        </w:rPr>
      </w:pPr>
      <w:r w:rsidRPr="00CE1741">
        <w:rPr>
          <w:rFonts w:ascii="Book Antiqua" w:hAnsi="Book Antiqua"/>
          <w:bCs/>
          <w:sz w:val="21"/>
          <w:szCs w:val="21"/>
        </w:rPr>
        <w:t>6.1.</w:t>
      </w:r>
      <w:r w:rsidRPr="00CE1741">
        <w:rPr>
          <w:rFonts w:ascii="Book Antiqua" w:hAnsi="Book Antiqua"/>
          <w:bCs/>
          <w:sz w:val="21"/>
          <w:szCs w:val="21"/>
        </w:rPr>
        <w:tab/>
        <w:t>A költségvetési szerv jogszabályban meghatározott közfeladata:</w:t>
      </w:r>
    </w:p>
    <w:p w:rsidR="00F67535" w:rsidRPr="00F67535" w:rsidRDefault="00F67535" w:rsidP="00F67535">
      <w:pPr>
        <w:pStyle w:val="Stluskett"/>
        <w:numPr>
          <w:ilvl w:val="0"/>
          <w:numId w:val="0"/>
        </w:numPr>
        <w:spacing w:before="0"/>
        <w:ind w:left="709"/>
        <w:rPr>
          <w:rFonts w:ascii="Book Antiqua" w:hAnsi="Book Antiqua"/>
          <w:sz w:val="21"/>
          <w:szCs w:val="21"/>
        </w:rPr>
      </w:pPr>
      <w:r w:rsidRPr="00F67535">
        <w:rPr>
          <w:rFonts w:ascii="Book Antiqua" w:hAnsi="Book Antiqua"/>
          <w:sz w:val="21"/>
          <w:szCs w:val="21"/>
        </w:rPr>
        <w:t xml:space="preserve">A Magyarország helyi önkormányzatairól szóló 2011. évi CLXXXIX. törvény (továbbiakban: Mötv.) 84.§ (1) bekezdése alapján a polgármesteri hivatal ellátja az önkormányzatok működésével, valamint a polgármester vagy a jegyző feladat- és hatáskörébe tartozó ügyek döntésre való előkészítésével és végrehajtásával kapcsolatos feladatokat. A hivatal közreműködik az önkormányzatok egymás közötti, valamint az állami szervekkel történő együttműködések összehangolásában, és a nemzetiségek jogairól szóló 2011. évi CLXXIX. törvényben meghatározott feladatok ellátásában. A hivatal ellátja továbbá a gyermekek védelméről és a gyámügyi igazgatásról szóló 1997. évi XXXI. törvény (továbbiakban: Gyvt.) 21.§ alapján a gyermekétkeztetést, a Gyvt. 21/A.§ szerinti intézményi gyermekétkeztetést, és a Gyvt. 21/C.§-a szerinti szünidei gyermekétkeztetést. </w:t>
      </w:r>
    </w:p>
    <w:p w:rsidR="009D3081" w:rsidRPr="00CE1741" w:rsidRDefault="009D3081" w:rsidP="009D3081">
      <w:pPr>
        <w:ind w:left="708"/>
        <w:jc w:val="both"/>
        <w:rPr>
          <w:rFonts w:ascii="Book Antiqua" w:hAnsi="Book Antiqua"/>
          <w:bCs/>
          <w:sz w:val="21"/>
          <w:szCs w:val="21"/>
        </w:rPr>
      </w:pPr>
    </w:p>
    <w:p w:rsidR="009D3081" w:rsidRPr="00CE1741" w:rsidRDefault="009D3081" w:rsidP="000B40BC">
      <w:pPr>
        <w:ind w:left="720" w:hanging="72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6.2.</w:t>
      </w:r>
      <w:r w:rsidRPr="00CE1741">
        <w:rPr>
          <w:rFonts w:ascii="Book Antiqua" w:hAnsi="Book Antiqua"/>
          <w:sz w:val="21"/>
          <w:szCs w:val="21"/>
        </w:rPr>
        <w:tab/>
        <w:t xml:space="preserve">A költségvetési szerv alaptevékenysége: </w:t>
      </w:r>
    </w:p>
    <w:p w:rsidR="000B40BC" w:rsidRPr="000B40BC" w:rsidRDefault="000B40BC" w:rsidP="000B40BC">
      <w:pPr>
        <w:pStyle w:val="Stluskett"/>
        <w:numPr>
          <w:ilvl w:val="0"/>
          <w:numId w:val="0"/>
        </w:numPr>
        <w:ind w:left="709"/>
        <w:rPr>
          <w:rFonts w:ascii="Book Antiqua" w:hAnsi="Book Antiqua"/>
          <w:sz w:val="21"/>
          <w:szCs w:val="21"/>
        </w:rPr>
      </w:pPr>
      <w:r w:rsidRPr="000B40BC">
        <w:rPr>
          <w:rFonts w:ascii="Book Antiqua" w:hAnsi="Book Antiqua"/>
          <w:sz w:val="21"/>
          <w:szCs w:val="21"/>
        </w:rPr>
        <w:t xml:space="preserve">A Polgármesteri Hivatal ellátja az Mötv-ben és a vonatkozó egyéb jogszabályokban a számára meghatározott feladatokat. Gondoskodik Délegyháza Község Önkormányzata, valamint a települési önkormányzat bevételeivel és kiadásaival kapcsolatban a tervezési, gazdálkodási, ellenőrzési, finanszírozási, adatszolgáltatási és beszámolási feladatok ellátásáról. Ellátja a Délegyháza Község Önkormányzata által fenntartott költségvetési szervek gazdálkodásával, költségvetési tervezéssel és végrehajtással, beszámolással kapcsolatos feladatait, gondoskodik a közterület rendjének fenntartásáról, ellátja a gyermekétkeztetési és munkahelyi étkeztetési feladatokat a köznevelési intézmények és a bölcsőde tekintetében is. </w:t>
      </w:r>
    </w:p>
    <w:p w:rsidR="009D3081" w:rsidRPr="00CE1741" w:rsidRDefault="009D3081" w:rsidP="009D3081">
      <w:pPr>
        <w:keepNext/>
        <w:keepLines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autoSpaceDE w:val="0"/>
        <w:autoSpaceDN w:val="0"/>
        <w:ind w:left="567" w:hanging="567"/>
        <w:rPr>
          <w:rFonts w:ascii="Book Antiqua" w:hAnsi="Book Antiqua" w:cs="Arial"/>
          <w:sz w:val="21"/>
          <w:szCs w:val="21"/>
        </w:rPr>
      </w:pPr>
      <w:r w:rsidRPr="004A747B">
        <w:rPr>
          <w:rFonts w:ascii="Book Antiqua" w:hAnsi="Book Antiqua" w:cs="Arial"/>
          <w:sz w:val="21"/>
          <w:szCs w:val="21"/>
        </w:rPr>
        <w:t>6.3.</w:t>
      </w:r>
      <w:r w:rsidRPr="00CE1741">
        <w:rPr>
          <w:rFonts w:ascii="Book Antiqua" w:hAnsi="Book Antiqua" w:cs="Arial"/>
          <w:b/>
          <w:sz w:val="21"/>
          <w:szCs w:val="21"/>
        </w:rPr>
        <w:tab/>
      </w:r>
      <w:r w:rsidRPr="00CE1741">
        <w:rPr>
          <w:rFonts w:ascii="Book Antiqua" w:hAnsi="Book Antiqua" w:cs="Arial"/>
          <w:b/>
          <w:sz w:val="21"/>
          <w:szCs w:val="21"/>
        </w:rPr>
        <w:tab/>
      </w:r>
      <w:r w:rsidRPr="00CE1741">
        <w:rPr>
          <w:rFonts w:ascii="Book Antiqua" w:hAnsi="Book Antiqua" w:cs="Arial"/>
          <w:sz w:val="21"/>
          <w:szCs w:val="21"/>
        </w:rPr>
        <w:t xml:space="preserve">A költségvetési szerv államháztartási szakágazat rend szerinti besorolása:  </w:t>
      </w:r>
    </w:p>
    <w:p w:rsidR="009D3081" w:rsidRPr="00CE1741" w:rsidRDefault="009D3081" w:rsidP="009D3081">
      <w:pPr>
        <w:autoSpaceDE w:val="0"/>
        <w:autoSpaceDN w:val="0"/>
        <w:ind w:left="567"/>
        <w:rPr>
          <w:rFonts w:ascii="Book Antiqua" w:hAnsi="Book Antiqua" w:cs="Arial"/>
          <w:i/>
          <w:iCs/>
          <w:sz w:val="21"/>
          <w:szCs w:val="21"/>
        </w:rPr>
      </w:pPr>
    </w:p>
    <w:tbl>
      <w:tblPr>
        <w:tblW w:w="5000" w:type="pct"/>
        <w:tblInd w:w="250" w:type="dxa"/>
        <w:tblLook w:val="01E0" w:firstRow="1" w:lastRow="1" w:firstColumn="1" w:lastColumn="1" w:noHBand="0" w:noVBand="0"/>
      </w:tblPr>
      <w:tblGrid>
        <w:gridCol w:w="1879"/>
        <w:gridCol w:w="7191"/>
      </w:tblGrid>
      <w:tr w:rsidR="009D3081" w:rsidRPr="00CE1741" w:rsidTr="00111DB7">
        <w:tc>
          <w:tcPr>
            <w:tcW w:w="1036" w:type="pct"/>
          </w:tcPr>
          <w:p w:rsidR="009D3081" w:rsidRPr="00CE1741" w:rsidRDefault="009D3081" w:rsidP="00111DB7">
            <w:pPr>
              <w:ind w:left="567"/>
              <w:rPr>
                <w:rFonts w:ascii="Book Antiqua" w:hAnsi="Book Antiqua"/>
                <w:sz w:val="21"/>
                <w:szCs w:val="21"/>
              </w:rPr>
            </w:pPr>
            <w:r w:rsidRPr="00CE1741">
              <w:rPr>
                <w:rFonts w:ascii="Book Antiqua" w:hAnsi="Book Antiqua"/>
                <w:bCs/>
                <w:sz w:val="21"/>
                <w:szCs w:val="21"/>
              </w:rPr>
              <w:tab/>
              <w:t>841105</w:t>
            </w:r>
          </w:p>
        </w:tc>
        <w:tc>
          <w:tcPr>
            <w:tcW w:w="3964" w:type="pct"/>
          </w:tcPr>
          <w:p w:rsidR="009D3081" w:rsidRPr="00CE1741" w:rsidRDefault="009D3081" w:rsidP="00111DB7">
            <w:pPr>
              <w:ind w:left="567"/>
              <w:rPr>
                <w:rFonts w:ascii="Book Antiqua" w:hAnsi="Book Antiqua"/>
                <w:sz w:val="21"/>
                <w:szCs w:val="21"/>
              </w:rPr>
            </w:pPr>
            <w:r w:rsidRPr="00CE1741">
              <w:rPr>
                <w:rFonts w:ascii="Book Antiqua" w:hAnsi="Book Antiqua" w:cs="TimesNewRomanPSMT"/>
                <w:sz w:val="21"/>
                <w:szCs w:val="21"/>
                <w:lang w:eastAsia="en-US"/>
              </w:rPr>
              <w:t>Helyi önkormányzatok és társulások igazgatási tevékenysége</w:t>
            </w:r>
          </w:p>
        </w:tc>
      </w:tr>
    </w:tbl>
    <w:p w:rsidR="009D3081" w:rsidRPr="00CE1741" w:rsidRDefault="009D3081" w:rsidP="009D3081">
      <w:pPr>
        <w:ind w:left="567" w:hanging="12"/>
        <w:rPr>
          <w:rFonts w:ascii="Book Antiqua" w:hAnsi="Book Antiqua"/>
          <w:bCs/>
          <w:sz w:val="21"/>
          <w:szCs w:val="21"/>
        </w:rPr>
      </w:pPr>
    </w:p>
    <w:p w:rsidR="009D3081" w:rsidRPr="008F2358" w:rsidRDefault="009D3081" w:rsidP="009D3081">
      <w:pPr>
        <w:ind w:left="720" w:hanging="720"/>
        <w:jc w:val="both"/>
        <w:rPr>
          <w:rFonts w:ascii="Book Antiqua" w:hAnsi="Book Antiqua"/>
          <w:sz w:val="21"/>
          <w:szCs w:val="21"/>
        </w:rPr>
      </w:pPr>
      <w:r w:rsidRPr="004A747B">
        <w:rPr>
          <w:rFonts w:ascii="Book Antiqua" w:hAnsi="Book Antiqua" w:cs="Arial"/>
          <w:sz w:val="21"/>
          <w:szCs w:val="21"/>
        </w:rPr>
        <w:t>6.</w:t>
      </w:r>
      <w:r w:rsidR="00035773">
        <w:rPr>
          <w:rFonts w:ascii="Book Antiqua" w:hAnsi="Book Antiqua" w:cs="Arial"/>
          <w:sz w:val="21"/>
          <w:szCs w:val="21"/>
        </w:rPr>
        <w:t>4</w:t>
      </w:r>
      <w:r w:rsidRPr="004A747B">
        <w:rPr>
          <w:rFonts w:ascii="Book Antiqua" w:hAnsi="Book Antiqua" w:cs="Arial"/>
          <w:sz w:val="21"/>
          <w:szCs w:val="21"/>
        </w:rPr>
        <w:t>.</w:t>
      </w:r>
      <w:r w:rsidRPr="00CE1741">
        <w:rPr>
          <w:rFonts w:ascii="Book Antiqua" w:hAnsi="Book Antiqua" w:cs="Arial"/>
          <w:sz w:val="21"/>
          <w:szCs w:val="21"/>
        </w:rPr>
        <w:tab/>
      </w:r>
      <w:r w:rsidRPr="008F2358">
        <w:rPr>
          <w:rFonts w:ascii="Book Antiqua" w:hAnsi="Book Antiqua" w:cs="Arial"/>
          <w:sz w:val="21"/>
          <w:szCs w:val="21"/>
        </w:rPr>
        <w:t>A költségvetési szerv alaptevékenységének kormányzati funkciók szerinti besorolása:</w:t>
      </w:r>
    </w:p>
    <w:p w:rsidR="009D3081" w:rsidRDefault="009D3081" w:rsidP="009D3081">
      <w:pPr>
        <w:autoSpaceDE w:val="0"/>
        <w:autoSpaceDN w:val="0"/>
        <w:ind w:left="567"/>
        <w:rPr>
          <w:rFonts w:ascii="Book Antiqua" w:hAnsi="Book Antiqua" w:cs="Arial"/>
          <w:b/>
          <w:sz w:val="21"/>
          <w:szCs w:val="21"/>
        </w:rPr>
      </w:pPr>
    </w:p>
    <w:tbl>
      <w:tblPr>
        <w:tblStyle w:val="Rcsostblzat"/>
        <w:tblW w:w="4431" w:type="pct"/>
        <w:tblInd w:w="846" w:type="dxa"/>
        <w:tblLook w:val="04A0" w:firstRow="1" w:lastRow="0" w:firstColumn="1" w:lastColumn="0" w:noHBand="0" w:noVBand="1"/>
      </w:tblPr>
      <w:tblGrid>
        <w:gridCol w:w="802"/>
        <w:gridCol w:w="1860"/>
        <w:gridCol w:w="5367"/>
      </w:tblGrid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158" w:type="pct"/>
          </w:tcPr>
          <w:p w:rsidR="001A4FE8" w:rsidRPr="001A4FE8" w:rsidRDefault="001A4FE8" w:rsidP="001A4F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b/>
                <w:sz w:val="21"/>
                <w:szCs w:val="21"/>
              </w:rPr>
            </w:pPr>
            <w:r w:rsidRPr="001A4FE8">
              <w:rPr>
                <w:rFonts w:ascii="Book Antiqua" w:hAnsi="Book Antiqua"/>
                <w:b/>
                <w:sz w:val="21"/>
                <w:szCs w:val="21"/>
              </w:rPr>
              <w:t>kormányzati funkciószám</w:t>
            </w:r>
          </w:p>
        </w:tc>
        <w:tc>
          <w:tcPr>
            <w:tcW w:w="3342" w:type="pct"/>
          </w:tcPr>
          <w:p w:rsidR="001A4FE8" w:rsidRPr="001A4FE8" w:rsidRDefault="001A4FE8" w:rsidP="001A4F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b/>
                <w:sz w:val="21"/>
                <w:szCs w:val="21"/>
              </w:rPr>
            </w:pPr>
            <w:r w:rsidRPr="001A4FE8">
              <w:rPr>
                <w:rFonts w:ascii="Book Antiqua" w:hAnsi="Book Antiqua"/>
                <w:b/>
                <w:sz w:val="21"/>
                <w:szCs w:val="21"/>
              </w:rPr>
              <w:t>kormányzati funkció megnevezése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lastRenderedPageBreak/>
              <w:t>1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011130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Önkormányzatok és önkormányzati hivatalok jogalkotó és általános igazgatási tevékenysége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2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011220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Adó-, vám- és jövedéki igazgatás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3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013210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Átfogó tervezési és statisztikai szolgáltatások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4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016010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Országgyűlési, önkormányzati és európai parlamenti képviselő-választásokhoz kapcsolódó tevékenységek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5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016020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Országos és helyi népszavazással kapcsolatos tevékenységek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6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016030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Állampolgársági ügyek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7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031030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Közterület rendjének fenntartása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8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041110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Általános gazdasági és kereskedelmi ügyek igazgatása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9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083030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Egyéb kiadói tevékenység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10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096015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Gyermekétkeztetés köznevelési intézményben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11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096025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Munkahelyi étkeztetés köznevelési intézményben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12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104035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Gyermekétkeztetés bölcsődében, fogyatékosok nappali intézményében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13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104036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Munkahelyi étkeztetés gyermekek napközbeni ellátását biztosító intézményben</w:t>
            </w:r>
          </w:p>
        </w:tc>
      </w:tr>
      <w:tr w:rsidR="001A4FE8" w:rsidRPr="00744E0B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14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104037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Intézményen kívüli gyermekétkeztetés</w:t>
            </w:r>
          </w:p>
        </w:tc>
      </w:tr>
      <w:tr w:rsidR="001A4FE8" w:rsidTr="001A4FE8">
        <w:tc>
          <w:tcPr>
            <w:tcW w:w="500" w:type="pct"/>
            <w:vAlign w:val="center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15</w:t>
            </w:r>
          </w:p>
        </w:tc>
        <w:tc>
          <w:tcPr>
            <w:tcW w:w="1158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011140</w:t>
            </w:r>
          </w:p>
        </w:tc>
        <w:tc>
          <w:tcPr>
            <w:tcW w:w="3342" w:type="pct"/>
          </w:tcPr>
          <w:p w:rsidR="001A4FE8" w:rsidRPr="001A4FE8" w:rsidRDefault="001A4FE8" w:rsidP="002C710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Book Antiqua" w:hAnsi="Book Antiqua"/>
                <w:sz w:val="21"/>
                <w:szCs w:val="21"/>
              </w:rPr>
            </w:pPr>
            <w:r w:rsidRPr="001A4FE8">
              <w:rPr>
                <w:rFonts w:ascii="Book Antiqua" w:hAnsi="Book Antiqua"/>
                <w:sz w:val="21"/>
                <w:szCs w:val="21"/>
              </w:rPr>
              <w:t>Országos és helyi nemzetiségi önkormányzatok igazgatási tevékenysége</w:t>
            </w:r>
          </w:p>
        </w:tc>
      </w:tr>
    </w:tbl>
    <w:p w:rsidR="001A4FE8" w:rsidRPr="008F2358" w:rsidRDefault="001A4FE8" w:rsidP="009D3081">
      <w:pPr>
        <w:autoSpaceDE w:val="0"/>
        <w:autoSpaceDN w:val="0"/>
        <w:ind w:left="567"/>
        <w:rPr>
          <w:rFonts w:ascii="Book Antiqua" w:hAnsi="Book Antiqua" w:cs="Arial"/>
          <w:b/>
          <w:sz w:val="21"/>
          <w:szCs w:val="21"/>
        </w:rPr>
      </w:pPr>
    </w:p>
    <w:p w:rsidR="009D3081" w:rsidRPr="00CE1741" w:rsidRDefault="009D3081" w:rsidP="009D3081">
      <w:pPr>
        <w:ind w:left="720" w:hanging="72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</w:rPr>
        <w:tab/>
      </w:r>
      <w:r w:rsidRPr="00CE1741">
        <w:rPr>
          <w:rFonts w:ascii="Book Antiqua" w:hAnsi="Book Antiqua"/>
          <w:sz w:val="21"/>
          <w:szCs w:val="21"/>
        </w:rPr>
        <w:t>A költségvetési szerv vállalkozási tevékenységet nem végez és nem folytat.</w:t>
      </w:r>
    </w:p>
    <w:p w:rsidR="009D3081" w:rsidRPr="00CE1741" w:rsidRDefault="009D3081" w:rsidP="009D3081">
      <w:pPr>
        <w:ind w:left="720" w:hanging="720"/>
        <w:rPr>
          <w:sz w:val="21"/>
          <w:szCs w:val="21"/>
        </w:rPr>
      </w:pPr>
    </w:p>
    <w:p w:rsidR="009D3081" w:rsidRPr="00CF5AA0" w:rsidRDefault="009D3081" w:rsidP="009D3081">
      <w:pPr>
        <w:ind w:left="720" w:hanging="720"/>
        <w:jc w:val="both"/>
        <w:rPr>
          <w:rFonts w:ascii="Book Antiqua" w:hAnsi="Book Antiqua"/>
          <w:sz w:val="21"/>
          <w:szCs w:val="21"/>
        </w:rPr>
      </w:pPr>
      <w:r w:rsidRPr="004A747B">
        <w:rPr>
          <w:rFonts w:ascii="Book Antiqua" w:hAnsi="Book Antiqua"/>
          <w:bCs/>
          <w:sz w:val="21"/>
          <w:szCs w:val="21"/>
        </w:rPr>
        <w:t>6.</w:t>
      </w:r>
      <w:r w:rsidR="00035773">
        <w:rPr>
          <w:rFonts w:ascii="Book Antiqua" w:hAnsi="Book Antiqua"/>
          <w:bCs/>
          <w:sz w:val="21"/>
          <w:szCs w:val="21"/>
        </w:rPr>
        <w:t>4</w:t>
      </w:r>
      <w:r w:rsidRPr="004A747B">
        <w:rPr>
          <w:rFonts w:ascii="Book Antiqua" w:hAnsi="Book Antiqua"/>
          <w:bCs/>
          <w:sz w:val="21"/>
          <w:szCs w:val="21"/>
        </w:rPr>
        <w:t>.</w:t>
      </w:r>
      <w:r w:rsidRPr="00CE1741">
        <w:rPr>
          <w:rFonts w:ascii="Book Antiqua" w:hAnsi="Book Antiqua"/>
          <w:bCs/>
          <w:sz w:val="21"/>
          <w:szCs w:val="21"/>
        </w:rPr>
        <w:tab/>
        <w:t xml:space="preserve">A Polgármesteri Hivatal a Képviselő-testület által a mindenkori költségvetési rendeletében megállapított, részére jóváhagyott előirányzatok felett teljes jogkörrel rendelkező, önállóan gazdálkodó költségvetési szerv, amely ellátja a </w:t>
      </w:r>
      <w:r w:rsidR="00E16902">
        <w:rPr>
          <w:rFonts w:ascii="Book Antiqua" w:hAnsi="Book Antiqua"/>
          <w:bCs/>
          <w:sz w:val="21"/>
          <w:szCs w:val="21"/>
        </w:rPr>
        <w:t xml:space="preserve">Délegyházi Napsugár Óvoda, </w:t>
      </w:r>
      <w:r w:rsidRPr="00CE1741">
        <w:rPr>
          <w:rFonts w:ascii="Book Antiqua" w:hAnsi="Book Antiqua"/>
          <w:bCs/>
          <w:sz w:val="21"/>
          <w:szCs w:val="21"/>
        </w:rPr>
        <w:t xml:space="preserve">a </w:t>
      </w:r>
      <w:r w:rsidRPr="00CE1741">
        <w:rPr>
          <w:rFonts w:ascii="Book Antiqua" w:hAnsi="Book Antiqua"/>
          <w:sz w:val="21"/>
          <w:szCs w:val="21"/>
        </w:rPr>
        <w:t>„Zsebi-baba” Családi Napközi</w:t>
      </w:r>
      <w:r w:rsidR="00E16902">
        <w:rPr>
          <w:rFonts w:ascii="Book Antiqua" w:hAnsi="Book Antiqua"/>
          <w:sz w:val="21"/>
          <w:szCs w:val="21"/>
        </w:rPr>
        <w:t>, és a Délegyházi Vackor Bölcsőde</w:t>
      </w:r>
      <w:r w:rsidRPr="00CE1741">
        <w:rPr>
          <w:rFonts w:ascii="Book Antiqua" w:hAnsi="Book Antiqua"/>
          <w:sz w:val="21"/>
          <w:szCs w:val="21"/>
        </w:rPr>
        <w:t xml:space="preserve"> önálló</w:t>
      </w:r>
      <w:r w:rsidR="00E16902">
        <w:rPr>
          <w:rFonts w:ascii="Book Antiqua" w:hAnsi="Book Antiqua"/>
          <w:sz w:val="21"/>
          <w:szCs w:val="21"/>
        </w:rPr>
        <w:t>an működő költségvetési szervek, és a Délegyházi Roma Települési</w:t>
      </w:r>
      <w:r w:rsidR="00E16902" w:rsidRPr="00CE1741">
        <w:rPr>
          <w:rFonts w:ascii="Book Antiqua" w:hAnsi="Book Antiqua"/>
          <w:sz w:val="21"/>
          <w:szCs w:val="21"/>
        </w:rPr>
        <w:t xml:space="preserve"> </w:t>
      </w:r>
      <w:r w:rsidR="00E16902">
        <w:rPr>
          <w:rFonts w:ascii="Book Antiqua" w:hAnsi="Book Antiqua"/>
          <w:sz w:val="21"/>
          <w:szCs w:val="21"/>
        </w:rPr>
        <w:t xml:space="preserve">Nemzetiségi Önkormányzat </w:t>
      </w:r>
      <w:r w:rsidR="00CF5AA0">
        <w:rPr>
          <w:rFonts w:ascii="Book Antiqua" w:hAnsi="Book Antiqua"/>
          <w:sz w:val="21"/>
          <w:szCs w:val="21"/>
        </w:rPr>
        <w:t xml:space="preserve">tekintetében </w:t>
      </w:r>
      <w:r w:rsidR="00CF5AA0" w:rsidRPr="00CF5AA0">
        <w:rPr>
          <w:rFonts w:ascii="Book Antiqua" w:hAnsi="Book Antiqua"/>
          <w:sz w:val="21"/>
          <w:szCs w:val="21"/>
        </w:rPr>
        <w:t>az Áht. 10. § (4a) és (4b) bekezdése alapján a 9. § (1) bekezdése szerinti gazdálkodási feladatokat.</w:t>
      </w:r>
    </w:p>
    <w:p w:rsidR="009D3081" w:rsidRPr="00CE1741" w:rsidRDefault="009D3081" w:rsidP="009D3081">
      <w:pPr>
        <w:jc w:val="center"/>
        <w:rPr>
          <w:rFonts w:ascii="Book Antiqua" w:hAnsi="Book Antiqua"/>
          <w:b/>
          <w:sz w:val="21"/>
          <w:szCs w:val="21"/>
        </w:rPr>
      </w:pPr>
    </w:p>
    <w:p w:rsidR="009D3081" w:rsidRPr="00CE1741" w:rsidRDefault="009D3081" w:rsidP="009D3081">
      <w:pPr>
        <w:jc w:val="center"/>
        <w:rPr>
          <w:rFonts w:ascii="Book Antiqua" w:hAnsi="Book Antiqua"/>
          <w:b/>
          <w:sz w:val="21"/>
          <w:szCs w:val="21"/>
        </w:rPr>
      </w:pPr>
    </w:p>
    <w:p w:rsidR="009D3081" w:rsidRPr="00CE1741" w:rsidRDefault="009D3081" w:rsidP="009D3081">
      <w:pPr>
        <w:jc w:val="center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III. Fejezet</w:t>
      </w:r>
    </w:p>
    <w:p w:rsidR="009D3081" w:rsidRPr="00CE1741" w:rsidRDefault="009D3081" w:rsidP="009D3081">
      <w:pPr>
        <w:pStyle w:val="Cmsor1"/>
        <w:keepNext w:val="0"/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belső tagozódása, szervezeti egységei és a munkaköri leírások, feladatok</w:t>
      </w:r>
    </w:p>
    <w:p w:rsidR="009D3081" w:rsidRPr="00CE1741" w:rsidRDefault="009D3081" w:rsidP="009D3081">
      <w:pPr>
        <w:ind w:left="340" w:hanging="340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ind w:right="140"/>
        <w:jc w:val="center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1. Polgármesteri Hivatal</w:t>
      </w:r>
    </w:p>
    <w:p w:rsidR="009D3081" w:rsidRPr="00CE1741" w:rsidRDefault="009D3081" w:rsidP="009D3081">
      <w:pPr>
        <w:jc w:val="center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belső tagozódása, szervezeti egységei, és működésének szabályai</w:t>
      </w:r>
    </w:p>
    <w:p w:rsidR="009D3081" w:rsidRPr="00CE1741" w:rsidRDefault="009D3081" w:rsidP="009D3081">
      <w:pPr>
        <w:jc w:val="center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ab/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smartTag w:uri="urn:schemas-microsoft-com:office:smarttags" w:element="metricconverter">
        <w:smartTagPr>
          <w:attr w:name="ProductID" w:val="7. A"/>
        </w:smartTagPr>
        <w:r w:rsidRPr="00CE1741">
          <w:rPr>
            <w:rFonts w:ascii="Book Antiqua" w:hAnsi="Book Antiqua"/>
            <w:b/>
            <w:bCs/>
            <w:sz w:val="21"/>
            <w:szCs w:val="21"/>
          </w:rPr>
          <w:t>7. A</w:t>
        </w:r>
      </w:smartTag>
      <w:r w:rsidRPr="00CE1741">
        <w:rPr>
          <w:rFonts w:ascii="Book Antiqua" w:hAnsi="Book Antiqua"/>
          <w:b/>
          <w:bCs/>
          <w:sz w:val="21"/>
          <w:szCs w:val="21"/>
        </w:rPr>
        <w:t xml:space="preserve"> munka és ügyfélfogadási rend</w:t>
      </w:r>
      <w:r w:rsidRPr="00CE1741">
        <w:rPr>
          <w:rFonts w:ascii="Book Antiqua" w:hAnsi="Book Antiqua"/>
          <w:sz w:val="21"/>
          <w:szCs w:val="21"/>
        </w:rPr>
        <w:t>: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4A747B">
        <w:rPr>
          <w:rFonts w:ascii="Book Antiqua" w:hAnsi="Book Antiqua"/>
          <w:b/>
          <w:bCs/>
          <w:sz w:val="21"/>
          <w:szCs w:val="21"/>
        </w:rPr>
        <w:t>7.1.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A munkarend: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 </w:t>
      </w:r>
      <w:r w:rsidRPr="00CE1741">
        <w:rPr>
          <w:rFonts w:ascii="Book Antiqua" w:hAnsi="Book Antiqua"/>
          <w:sz w:val="21"/>
          <w:szCs w:val="21"/>
        </w:rPr>
        <w:tab/>
        <w:t>A polgármester és a jegyző kötetlen munkaidőben látja el feladatát.</w:t>
      </w:r>
    </w:p>
    <w:p w:rsidR="009D3081" w:rsidRPr="00CE1741" w:rsidRDefault="009D3081" w:rsidP="004A747B">
      <w:pPr>
        <w:ind w:left="709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Kötelesek ügyfélfogadási idejükben a hivatali munkahelyükön tartózkodni.</w:t>
      </w:r>
    </w:p>
    <w:p w:rsidR="009D3081" w:rsidRDefault="009D3081" w:rsidP="004A747B">
      <w:pPr>
        <w:ind w:left="709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Kötelesek ezen túlmenően a Képviselő-testület ülésein részt venni, valamint azokon a bizottsági üléseken, amelyikre meghívják, illetve amelynek napirendjénél ezt fontosnak ítélik.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7.2.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A polgármester ügyfélfogadási ideje</w:t>
      </w:r>
      <w:r w:rsidRPr="00CE1741">
        <w:rPr>
          <w:rFonts w:ascii="Book Antiqua" w:hAnsi="Book Antiqua"/>
          <w:b/>
          <w:sz w:val="21"/>
          <w:szCs w:val="21"/>
        </w:rPr>
        <w:t>:</w:t>
      </w:r>
    </w:p>
    <w:p w:rsidR="009D3081" w:rsidRPr="00CE1741" w:rsidRDefault="009D3081" w:rsidP="009D3081">
      <w:pPr>
        <w:ind w:left="2837" w:firstLine="708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Hétfői napon:      </w:t>
      </w:r>
      <w:r w:rsidRPr="00CE1741">
        <w:rPr>
          <w:rFonts w:ascii="Book Antiqua" w:hAnsi="Book Antiqua"/>
          <w:sz w:val="21"/>
          <w:szCs w:val="21"/>
        </w:rPr>
        <w:tab/>
      </w:r>
      <w:smartTag w:uri="urn:schemas-microsoft-com:office:smarttags" w:element="time">
        <w:smartTagPr>
          <w:attr w:name="Minute" w:val="00"/>
          <w:attr w:name="Hour" w:val="8"/>
        </w:smartTagPr>
        <w:r w:rsidRPr="00CE1741">
          <w:rPr>
            <w:rFonts w:ascii="Book Antiqua" w:hAnsi="Book Antiqua"/>
            <w:sz w:val="21"/>
            <w:szCs w:val="21"/>
          </w:rPr>
          <w:t>8.00</w:t>
        </w:r>
      </w:smartTag>
      <w:r w:rsidRPr="00CE1741">
        <w:rPr>
          <w:rFonts w:ascii="Book Antiqua" w:hAnsi="Book Antiqua"/>
          <w:sz w:val="21"/>
          <w:szCs w:val="21"/>
        </w:rPr>
        <w:t xml:space="preserve"> – </w:t>
      </w:r>
      <w:smartTag w:uri="urn:schemas-microsoft-com:office:smarttags" w:element="time">
        <w:smartTagPr>
          <w:attr w:name="Minute" w:val="00"/>
          <w:attr w:name="Hour" w:val="12"/>
        </w:smartTagPr>
        <w:r w:rsidRPr="00CE1741">
          <w:rPr>
            <w:rFonts w:ascii="Book Antiqua" w:hAnsi="Book Antiqua"/>
            <w:sz w:val="21"/>
            <w:szCs w:val="21"/>
          </w:rPr>
          <w:t>12.00</w:t>
        </w:r>
      </w:smartTag>
      <w:r w:rsidRPr="00CE1741">
        <w:rPr>
          <w:rFonts w:ascii="Book Antiqua" w:hAnsi="Book Antiqua"/>
          <w:sz w:val="21"/>
          <w:szCs w:val="21"/>
        </w:rPr>
        <w:t xml:space="preserve"> óráig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  <w:u w:val="single"/>
        </w:rPr>
      </w:pPr>
    </w:p>
    <w:p w:rsidR="009D3081" w:rsidRPr="00CE1741" w:rsidRDefault="009D3081" w:rsidP="009D3081">
      <w:pPr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  <w:lang w:eastAsia="hu-HU"/>
        </w:rPr>
        <w:lastRenderedPageBreak/>
        <w:t>7.3.</w:t>
      </w:r>
      <w:r w:rsidRPr="00CE1741">
        <w:rPr>
          <w:rFonts w:ascii="Book Antiqua" w:hAnsi="Book Antiqua"/>
          <w:b/>
          <w:bCs/>
          <w:sz w:val="21"/>
          <w:szCs w:val="21"/>
          <w:lang w:eastAsia="hu-HU"/>
        </w:rPr>
        <w:tab/>
        <w:t>A jegyző ügyfélfogadási ideje</w:t>
      </w:r>
      <w:r w:rsidRPr="00CE1741">
        <w:rPr>
          <w:rFonts w:ascii="Book Antiqua" w:hAnsi="Book Antiqua"/>
          <w:b/>
          <w:sz w:val="21"/>
          <w:szCs w:val="21"/>
          <w:lang w:eastAsia="hu-HU"/>
        </w:rPr>
        <w:t>:</w:t>
      </w:r>
    </w:p>
    <w:p w:rsidR="009D3081" w:rsidRPr="00CE1741" w:rsidRDefault="009D3081" w:rsidP="009D3081">
      <w:pPr>
        <w:ind w:left="567" w:hanging="567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             </w:t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  <w:t xml:space="preserve">Hétfői napon:        </w:t>
      </w:r>
      <w:r w:rsidRPr="00CE1741">
        <w:rPr>
          <w:rFonts w:ascii="Book Antiqua" w:hAnsi="Book Antiqua"/>
          <w:sz w:val="21"/>
          <w:szCs w:val="21"/>
        </w:rPr>
        <w:tab/>
      </w:r>
      <w:smartTag w:uri="urn:schemas-microsoft-com:office:smarttags" w:element="time">
        <w:smartTagPr>
          <w:attr w:name="Minute" w:val="00"/>
          <w:attr w:name="Hour" w:val="8"/>
        </w:smartTagPr>
        <w:r w:rsidRPr="00CE1741">
          <w:rPr>
            <w:rFonts w:ascii="Book Antiqua" w:hAnsi="Book Antiqua"/>
            <w:sz w:val="21"/>
            <w:szCs w:val="21"/>
          </w:rPr>
          <w:t>8.00</w:t>
        </w:r>
      </w:smartTag>
      <w:r w:rsidRPr="00CE1741">
        <w:rPr>
          <w:rFonts w:ascii="Book Antiqua" w:hAnsi="Book Antiqua"/>
          <w:sz w:val="21"/>
          <w:szCs w:val="21"/>
        </w:rPr>
        <w:t xml:space="preserve"> - </w:t>
      </w:r>
      <w:smartTag w:uri="urn:schemas-microsoft-com:office:smarttags" w:element="time">
        <w:smartTagPr>
          <w:attr w:name="Minute" w:val="00"/>
          <w:attr w:name="Hour" w:val="12"/>
        </w:smartTagPr>
        <w:r w:rsidRPr="00CE1741">
          <w:rPr>
            <w:rFonts w:ascii="Book Antiqua" w:hAnsi="Book Antiqua"/>
            <w:sz w:val="21"/>
            <w:szCs w:val="21"/>
          </w:rPr>
          <w:t>12.00</w:t>
        </w:r>
      </w:smartTag>
      <w:r w:rsidRPr="00CE1741">
        <w:rPr>
          <w:rFonts w:ascii="Book Antiqua" w:hAnsi="Book Antiqua"/>
          <w:sz w:val="21"/>
          <w:szCs w:val="21"/>
        </w:rPr>
        <w:t xml:space="preserve"> óráig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                            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7.4.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 xml:space="preserve">Ebédidő: </w:t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smartTag w:uri="urn:schemas-microsoft-com:office:smarttags" w:element="time">
        <w:smartTagPr>
          <w:attr w:name="Minute" w:val="00"/>
          <w:attr w:name="Hour" w:val="12"/>
        </w:smartTagPr>
        <w:r w:rsidRPr="00CE1741">
          <w:rPr>
            <w:rFonts w:ascii="Book Antiqua" w:hAnsi="Book Antiqua"/>
            <w:sz w:val="21"/>
            <w:szCs w:val="21"/>
          </w:rPr>
          <w:t>12.00</w:t>
        </w:r>
      </w:smartTag>
      <w:r w:rsidRPr="00CE1741">
        <w:rPr>
          <w:rFonts w:ascii="Book Antiqua" w:hAnsi="Book Antiqua"/>
          <w:sz w:val="21"/>
          <w:szCs w:val="21"/>
        </w:rPr>
        <w:t xml:space="preserve"> - 12.30-ig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7.5.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A hivatali dolgozók munkaideje</w:t>
      </w:r>
      <w:r w:rsidRPr="00CE1741">
        <w:rPr>
          <w:rFonts w:ascii="Book Antiqua" w:hAnsi="Book Antiqua"/>
          <w:sz w:val="21"/>
          <w:szCs w:val="21"/>
        </w:rPr>
        <w:t>:</w:t>
      </w:r>
    </w:p>
    <w:p w:rsidR="000559B9" w:rsidRPr="00CE1741" w:rsidRDefault="000559B9" w:rsidP="009D3081">
      <w:pPr>
        <w:rPr>
          <w:rFonts w:ascii="Book Antiqua" w:hAnsi="Book Antiqua"/>
          <w:sz w:val="21"/>
          <w:szCs w:val="21"/>
        </w:rPr>
      </w:pPr>
    </w:p>
    <w:p w:rsidR="009D3081" w:rsidRPr="007C6904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                                 </w:t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 xml:space="preserve">Hétfő, kedd, csütörtök: </w:t>
      </w:r>
      <w:r w:rsidRPr="007C6904">
        <w:rPr>
          <w:rFonts w:ascii="Book Antiqua" w:hAnsi="Book Antiqua"/>
          <w:sz w:val="21"/>
          <w:szCs w:val="21"/>
        </w:rPr>
        <w:tab/>
      </w:r>
      <w:smartTag w:uri="urn:schemas-microsoft-com:office:smarttags" w:element="time">
        <w:smartTagPr>
          <w:attr w:name="Hour" w:val="7"/>
          <w:attr w:name="Minute" w:val="30"/>
        </w:smartTagPr>
        <w:r w:rsidRPr="007C6904">
          <w:rPr>
            <w:rFonts w:ascii="Book Antiqua" w:hAnsi="Book Antiqua"/>
            <w:sz w:val="21"/>
            <w:szCs w:val="21"/>
          </w:rPr>
          <w:t>7.30</w:t>
        </w:r>
      </w:smartTag>
      <w:r w:rsidRPr="007C6904">
        <w:rPr>
          <w:rFonts w:ascii="Book Antiqua" w:hAnsi="Book Antiqua"/>
          <w:sz w:val="21"/>
          <w:szCs w:val="21"/>
        </w:rPr>
        <w:t xml:space="preserve"> – </w:t>
      </w:r>
      <w:smartTag w:uri="urn:schemas-microsoft-com:office:smarttags" w:element="time">
        <w:smartTagPr>
          <w:attr w:name="Hour" w:val="16"/>
          <w:attr w:name="Minute" w:val="00"/>
        </w:smartTagPr>
        <w:r w:rsidRPr="007C6904">
          <w:rPr>
            <w:rFonts w:ascii="Book Antiqua" w:hAnsi="Book Antiqua"/>
            <w:sz w:val="21"/>
            <w:szCs w:val="21"/>
          </w:rPr>
          <w:t>16.00</w:t>
        </w:r>
      </w:smartTag>
      <w:r w:rsidRPr="007C6904">
        <w:rPr>
          <w:rFonts w:ascii="Book Antiqua" w:hAnsi="Book Antiqua"/>
          <w:sz w:val="21"/>
          <w:szCs w:val="21"/>
        </w:rPr>
        <w:t xml:space="preserve"> óráig</w:t>
      </w:r>
    </w:p>
    <w:p w:rsidR="009D3081" w:rsidRPr="007C6904" w:rsidRDefault="009D3081" w:rsidP="009D3081">
      <w:pPr>
        <w:rPr>
          <w:rFonts w:ascii="Book Antiqua" w:hAnsi="Book Antiqua"/>
          <w:sz w:val="21"/>
          <w:szCs w:val="21"/>
        </w:rPr>
      </w:pPr>
      <w:r w:rsidRPr="007C6904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ab/>
        <w:t xml:space="preserve">         </w:t>
      </w:r>
      <w:r w:rsidRPr="007C6904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ab/>
        <w:t>Szerda:</w:t>
      </w:r>
      <w:r w:rsidRPr="007C6904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ab/>
      </w:r>
      <w:smartTag w:uri="urn:schemas-microsoft-com:office:smarttags" w:element="time">
        <w:smartTagPr>
          <w:attr w:name="Hour" w:val="7"/>
          <w:attr w:name="Minute" w:val="30"/>
        </w:smartTagPr>
        <w:r w:rsidRPr="007C6904">
          <w:rPr>
            <w:rFonts w:ascii="Book Antiqua" w:hAnsi="Book Antiqua"/>
            <w:sz w:val="21"/>
            <w:szCs w:val="21"/>
          </w:rPr>
          <w:t>7.30</w:t>
        </w:r>
      </w:smartTag>
      <w:r w:rsidRPr="007C6904">
        <w:rPr>
          <w:rFonts w:ascii="Book Antiqua" w:hAnsi="Book Antiqua"/>
          <w:sz w:val="21"/>
          <w:szCs w:val="21"/>
        </w:rPr>
        <w:t xml:space="preserve"> – </w:t>
      </w:r>
      <w:smartTag w:uri="urn:schemas-microsoft-com:office:smarttags" w:element="time">
        <w:smartTagPr>
          <w:attr w:name="Hour" w:val="17"/>
          <w:attr w:name="Minute" w:val="30"/>
        </w:smartTagPr>
        <w:r w:rsidRPr="007C6904">
          <w:rPr>
            <w:rFonts w:ascii="Book Antiqua" w:hAnsi="Book Antiqua"/>
            <w:sz w:val="21"/>
            <w:szCs w:val="21"/>
          </w:rPr>
          <w:t>17.30</w:t>
        </w:r>
      </w:smartTag>
      <w:r w:rsidRPr="007C6904">
        <w:rPr>
          <w:rFonts w:ascii="Book Antiqua" w:hAnsi="Book Antiqua"/>
          <w:sz w:val="21"/>
          <w:szCs w:val="21"/>
        </w:rPr>
        <w:t xml:space="preserve"> óráig</w:t>
      </w:r>
    </w:p>
    <w:p w:rsidR="009D3081" w:rsidRPr="007C6904" w:rsidRDefault="009D3081" w:rsidP="009D3081">
      <w:pPr>
        <w:rPr>
          <w:rFonts w:ascii="Book Antiqua" w:hAnsi="Book Antiqua"/>
          <w:sz w:val="21"/>
          <w:szCs w:val="21"/>
        </w:rPr>
      </w:pPr>
      <w:r w:rsidRPr="007C6904">
        <w:rPr>
          <w:rFonts w:ascii="Book Antiqua" w:hAnsi="Book Antiqua"/>
          <w:sz w:val="21"/>
          <w:szCs w:val="21"/>
        </w:rPr>
        <w:t xml:space="preserve">                              </w:t>
      </w:r>
      <w:r w:rsidRPr="007C6904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ab/>
        <w:t xml:space="preserve">Péntek:                          </w:t>
      </w:r>
      <w:r w:rsidRPr="007C6904">
        <w:rPr>
          <w:rFonts w:ascii="Book Antiqua" w:hAnsi="Book Antiqua"/>
          <w:sz w:val="21"/>
          <w:szCs w:val="21"/>
        </w:rPr>
        <w:tab/>
      </w:r>
      <w:r w:rsidRPr="007C6904">
        <w:rPr>
          <w:rFonts w:ascii="Book Antiqua" w:hAnsi="Book Antiqua"/>
          <w:sz w:val="21"/>
          <w:szCs w:val="21"/>
        </w:rPr>
        <w:tab/>
      </w:r>
      <w:smartTag w:uri="urn:schemas-microsoft-com:office:smarttags" w:element="time">
        <w:smartTagPr>
          <w:attr w:name="Hour" w:val="7"/>
          <w:attr w:name="Minute" w:val="30"/>
        </w:smartTagPr>
        <w:r w:rsidRPr="007C6904">
          <w:rPr>
            <w:rFonts w:ascii="Book Antiqua" w:hAnsi="Book Antiqua"/>
            <w:sz w:val="21"/>
            <w:szCs w:val="21"/>
          </w:rPr>
          <w:t>7.30</w:t>
        </w:r>
      </w:smartTag>
      <w:r w:rsidRPr="007C6904">
        <w:rPr>
          <w:rFonts w:ascii="Book Antiqua" w:hAnsi="Book Antiqua"/>
          <w:sz w:val="21"/>
          <w:szCs w:val="21"/>
        </w:rPr>
        <w:t xml:space="preserve"> – </w:t>
      </w:r>
      <w:smartTag w:uri="urn:schemas-microsoft-com:office:smarttags" w:element="time">
        <w:smartTagPr>
          <w:attr w:name="Hour" w:val="12"/>
          <w:attr w:name="Minute" w:val="00"/>
        </w:smartTagPr>
        <w:r w:rsidRPr="007C6904">
          <w:rPr>
            <w:rFonts w:ascii="Book Antiqua" w:hAnsi="Book Antiqua"/>
            <w:sz w:val="21"/>
            <w:szCs w:val="21"/>
          </w:rPr>
          <w:t>12.00</w:t>
        </w:r>
      </w:smartTag>
      <w:r w:rsidRPr="007C6904">
        <w:rPr>
          <w:rFonts w:ascii="Book Antiqua" w:hAnsi="Book Antiqua"/>
          <w:sz w:val="21"/>
          <w:szCs w:val="21"/>
        </w:rPr>
        <w:t xml:space="preserve"> óráig</w:t>
      </w:r>
    </w:p>
    <w:p w:rsidR="009D3081" w:rsidRPr="007C6904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7C6904" w:rsidRDefault="009D3081" w:rsidP="009D3081">
      <w:pPr>
        <w:rPr>
          <w:rFonts w:ascii="Book Antiqua" w:hAnsi="Book Antiqua"/>
          <w:sz w:val="21"/>
          <w:szCs w:val="21"/>
        </w:rPr>
      </w:pPr>
      <w:r w:rsidRPr="007C6904">
        <w:rPr>
          <w:rFonts w:ascii="Book Antiqua" w:hAnsi="Book Antiqua"/>
          <w:b/>
          <w:bCs/>
          <w:sz w:val="21"/>
          <w:szCs w:val="21"/>
        </w:rPr>
        <w:t>7.6.</w:t>
      </w:r>
      <w:r w:rsidRPr="007C6904">
        <w:rPr>
          <w:rFonts w:ascii="Book Antiqua" w:hAnsi="Book Antiqua"/>
          <w:b/>
          <w:bCs/>
          <w:sz w:val="21"/>
          <w:szCs w:val="21"/>
        </w:rPr>
        <w:tab/>
        <w:t>A hivatal ügyfélfogadási rendje</w:t>
      </w:r>
      <w:r w:rsidRPr="007C6904">
        <w:rPr>
          <w:rFonts w:ascii="Book Antiqua" w:hAnsi="Book Antiqua"/>
          <w:sz w:val="21"/>
          <w:szCs w:val="21"/>
        </w:rPr>
        <w:t>:</w:t>
      </w:r>
    </w:p>
    <w:p w:rsidR="000559B9" w:rsidRPr="007C6904" w:rsidRDefault="000559B9" w:rsidP="009D3081">
      <w:pPr>
        <w:rPr>
          <w:rFonts w:ascii="Book Antiqua" w:hAnsi="Book Antiqua"/>
          <w:sz w:val="21"/>
          <w:szCs w:val="21"/>
        </w:rPr>
      </w:pPr>
    </w:p>
    <w:p w:rsidR="009D3081" w:rsidRPr="007C6904" w:rsidRDefault="009D3081" w:rsidP="009D3081">
      <w:pPr>
        <w:ind w:left="2694" w:firstLine="851"/>
        <w:rPr>
          <w:rFonts w:ascii="Book Antiqua" w:hAnsi="Book Antiqua" w:cs="Arial"/>
          <w:bCs/>
          <w:sz w:val="21"/>
          <w:szCs w:val="21"/>
        </w:rPr>
      </w:pPr>
      <w:r w:rsidRPr="007C6904">
        <w:rPr>
          <w:rFonts w:ascii="Book Antiqua" w:hAnsi="Book Antiqua" w:cs="Arial"/>
          <w:bCs/>
          <w:sz w:val="21"/>
          <w:szCs w:val="21"/>
        </w:rPr>
        <w:t xml:space="preserve">Hétfői napon: </w:t>
      </w:r>
      <w:r w:rsidRPr="007C6904">
        <w:rPr>
          <w:rFonts w:ascii="Book Antiqua" w:hAnsi="Book Antiqua" w:cs="Arial"/>
          <w:bCs/>
          <w:sz w:val="21"/>
          <w:szCs w:val="21"/>
        </w:rPr>
        <w:tab/>
      </w:r>
      <w:r w:rsidRPr="007C6904">
        <w:rPr>
          <w:rFonts w:ascii="Book Antiqua" w:hAnsi="Book Antiqua" w:cs="Arial"/>
          <w:bCs/>
          <w:sz w:val="21"/>
          <w:szCs w:val="21"/>
        </w:rPr>
        <w:tab/>
      </w:r>
      <w:smartTag w:uri="urn:schemas-microsoft-com:office:smarttags" w:element="time">
        <w:smartTagPr>
          <w:attr w:name="Minute" w:val="00"/>
          <w:attr w:name="Hour" w:val="8"/>
        </w:smartTagPr>
        <w:r w:rsidRPr="007C6904">
          <w:rPr>
            <w:rFonts w:ascii="Book Antiqua" w:hAnsi="Book Antiqua" w:cs="Arial"/>
            <w:bCs/>
            <w:sz w:val="21"/>
            <w:szCs w:val="21"/>
          </w:rPr>
          <w:t>8.00</w:t>
        </w:r>
      </w:smartTag>
      <w:r w:rsidRPr="007C6904">
        <w:rPr>
          <w:rFonts w:ascii="Book Antiqua" w:hAnsi="Book Antiqua" w:cs="Arial"/>
          <w:bCs/>
          <w:sz w:val="21"/>
          <w:szCs w:val="21"/>
        </w:rPr>
        <w:t xml:space="preserve"> – </w:t>
      </w:r>
      <w:smartTag w:uri="urn:schemas-microsoft-com:office:smarttags" w:element="time">
        <w:smartTagPr>
          <w:attr w:name="Minute" w:val="00"/>
          <w:attr w:name="Hour" w:val="12"/>
        </w:smartTagPr>
        <w:r w:rsidRPr="007C6904">
          <w:rPr>
            <w:rFonts w:ascii="Book Antiqua" w:hAnsi="Book Antiqua" w:cs="Arial"/>
            <w:bCs/>
            <w:sz w:val="21"/>
            <w:szCs w:val="21"/>
          </w:rPr>
          <w:t>12.00</w:t>
        </w:r>
      </w:smartTag>
      <w:r w:rsidRPr="007C6904">
        <w:rPr>
          <w:rFonts w:ascii="Book Antiqua" w:hAnsi="Book Antiqua" w:cs="Arial"/>
          <w:bCs/>
          <w:sz w:val="21"/>
          <w:szCs w:val="21"/>
        </w:rPr>
        <w:t xml:space="preserve"> óráig</w:t>
      </w:r>
    </w:p>
    <w:p w:rsidR="000559B9" w:rsidRPr="007C6904" w:rsidRDefault="000559B9" w:rsidP="009D3081">
      <w:pPr>
        <w:ind w:left="2694" w:firstLine="851"/>
        <w:rPr>
          <w:rFonts w:ascii="Book Antiqua" w:hAnsi="Book Antiqua" w:cs="Arial"/>
          <w:bCs/>
          <w:sz w:val="21"/>
          <w:szCs w:val="21"/>
        </w:rPr>
      </w:pPr>
      <w:r w:rsidRPr="007C6904">
        <w:rPr>
          <w:rFonts w:ascii="Book Antiqua" w:hAnsi="Book Antiqua" w:cs="Arial"/>
          <w:bCs/>
          <w:sz w:val="21"/>
          <w:szCs w:val="21"/>
        </w:rPr>
        <w:t xml:space="preserve">                                        13.00 - 16.00 óráig</w:t>
      </w:r>
    </w:p>
    <w:p w:rsidR="009D3081" w:rsidRPr="007C6904" w:rsidRDefault="009D3081" w:rsidP="009D3081">
      <w:pPr>
        <w:ind w:left="2694" w:firstLine="851"/>
        <w:rPr>
          <w:rFonts w:ascii="Book Antiqua" w:hAnsi="Book Antiqua" w:cs="Arial"/>
          <w:bCs/>
          <w:sz w:val="21"/>
          <w:szCs w:val="21"/>
        </w:rPr>
      </w:pPr>
      <w:r w:rsidRPr="007C6904">
        <w:rPr>
          <w:rFonts w:ascii="Book Antiqua" w:hAnsi="Book Antiqua" w:cs="Arial"/>
          <w:bCs/>
          <w:sz w:val="21"/>
          <w:szCs w:val="21"/>
        </w:rPr>
        <w:t xml:space="preserve">Szerdai napon: </w:t>
      </w:r>
      <w:r w:rsidRPr="007C6904">
        <w:rPr>
          <w:rFonts w:ascii="Book Antiqua" w:hAnsi="Book Antiqua" w:cs="Arial"/>
          <w:bCs/>
          <w:sz w:val="21"/>
          <w:szCs w:val="21"/>
        </w:rPr>
        <w:tab/>
      </w:r>
      <w:smartTag w:uri="urn:schemas-microsoft-com:office:smarttags" w:element="time">
        <w:smartTagPr>
          <w:attr w:name="Minute" w:val="00"/>
          <w:attr w:name="Hour" w:val="8"/>
        </w:smartTagPr>
        <w:r w:rsidRPr="007C6904">
          <w:rPr>
            <w:rFonts w:ascii="Book Antiqua" w:hAnsi="Book Antiqua" w:cs="Arial"/>
            <w:bCs/>
            <w:sz w:val="21"/>
            <w:szCs w:val="21"/>
          </w:rPr>
          <w:t>8.00</w:t>
        </w:r>
      </w:smartTag>
      <w:r w:rsidRPr="007C6904">
        <w:rPr>
          <w:rFonts w:ascii="Book Antiqua" w:hAnsi="Book Antiqua" w:cs="Arial"/>
          <w:bCs/>
          <w:sz w:val="21"/>
          <w:szCs w:val="21"/>
        </w:rPr>
        <w:t xml:space="preserve"> – </w:t>
      </w:r>
      <w:smartTag w:uri="urn:schemas-microsoft-com:office:smarttags" w:element="time">
        <w:smartTagPr>
          <w:attr w:name="Minute" w:val="30"/>
          <w:attr w:name="Hour" w:val="17"/>
        </w:smartTagPr>
        <w:r w:rsidRPr="007C6904">
          <w:rPr>
            <w:rFonts w:ascii="Book Antiqua" w:hAnsi="Book Antiqua" w:cs="Arial"/>
            <w:bCs/>
            <w:sz w:val="21"/>
            <w:szCs w:val="21"/>
          </w:rPr>
          <w:t>17.30</w:t>
        </w:r>
      </w:smartTag>
      <w:r w:rsidRPr="007C6904">
        <w:rPr>
          <w:rFonts w:ascii="Book Antiqua" w:hAnsi="Book Antiqua" w:cs="Arial"/>
          <w:bCs/>
          <w:sz w:val="21"/>
          <w:szCs w:val="21"/>
        </w:rPr>
        <w:t xml:space="preserve"> óráig</w:t>
      </w:r>
    </w:p>
    <w:p w:rsidR="009D3081" w:rsidRPr="007C6904" w:rsidRDefault="009D3081" w:rsidP="009D3081">
      <w:pPr>
        <w:rPr>
          <w:rFonts w:ascii="Book Antiqua" w:hAnsi="Book Antiqua"/>
          <w:sz w:val="21"/>
          <w:szCs w:val="21"/>
        </w:rPr>
      </w:pPr>
      <w:r w:rsidRPr="007C6904">
        <w:rPr>
          <w:rFonts w:ascii="Book Antiqua" w:hAnsi="Book Antiqua"/>
          <w:sz w:val="21"/>
          <w:szCs w:val="21"/>
        </w:rPr>
        <w:t xml:space="preserve">   </w:t>
      </w:r>
      <w:bookmarkStart w:id="0" w:name="_GoBack"/>
      <w:bookmarkEnd w:id="0"/>
    </w:p>
    <w:p w:rsidR="009D3081" w:rsidRPr="007C6904" w:rsidRDefault="009D3081" w:rsidP="009D3081">
      <w:pPr>
        <w:rPr>
          <w:rFonts w:ascii="Book Antiqua" w:hAnsi="Book Antiqua"/>
          <w:sz w:val="21"/>
          <w:szCs w:val="21"/>
        </w:rPr>
      </w:pPr>
      <w:r w:rsidRPr="007C6904">
        <w:rPr>
          <w:rFonts w:ascii="Book Antiqua" w:hAnsi="Book Antiqua"/>
          <w:b/>
          <w:bCs/>
          <w:sz w:val="21"/>
          <w:szCs w:val="21"/>
        </w:rPr>
        <w:t>7.6.1.</w:t>
      </w:r>
      <w:r w:rsidRPr="007C6904">
        <w:rPr>
          <w:rFonts w:ascii="Book Antiqua" w:hAnsi="Book Antiqua"/>
          <w:b/>
          <w:bCs/>
          <w:sz w:val="21"/>
          <w:szCs w:val="21"/>
        </w:rPr>
        <w:tab/>
        <w:t>A hivatal házipénztárának nyitvatartási ideje:</w:t>
      </w:r>
    </w:p>
    <w:p w:rsidR="009D3081" w:rsidRPr="007C6904" w:rsidRDefault="009D3081" w:rsidP="009D3081">
      <w:pPr>
        <w:rPr>
          <w:rFonts w:ascii="Book Antiqua" w:hAnsi="Book Antiqua"/>
          <w:b/>
          <w:bCs/>
          <w:sz w:val="21"/>
          <w:szCs w:val="21"/>
        </w:rPr>
      </w:pPr>
      <w:r w:rsidRPr="007C6904">
        <w:rPr>
          <w:rFonts w:ascii="Book Antiqua" w:hAnsi="Book Antiqua"/>
          <w:sz w:val="21"/>
          <w:szCs w:val="21"/>
        </w:rPr>
        <w:t xml:space="preserve">                              </w:t>
      </w:r>
      <w:r w:rsidRPr="007C6904">
        <w:rPr>
          <w:rFonts w:ascii="Book Antiqua" w:hAnsi="Book Antiqua"/>
          <w:b/>
          <w:bCs/>
          <w:sz w:val="21"/>
          <w:szCs w:val="21"/>
        </w:rPr>
        <w:t xml:space="preserve">                                 </w:t>
      </w:r>
    </w:p>
    <w:p w:rsidR="000559B9" w:rsidRPr="007C6904" w:rsidRDefault="000559B9" w:rsidP="000559B9">
      <w:pPr>
        <w:ind w:left="2694" w:firstLine="851"/>
        <w:rPr>
          <w:rFonts w:ascii="Book Antiqua" w:hAnsi="Book Antiqua" w:cs="Arial"/>
          <w:bCs/>
          <w:sz w:val="21"/>
          <w:szCs w:val="21"/>
        </w:rPr>
      </w:pPr>
      <w:r w:rsidRPr="007C6904">
        <w:rPr>
          <w:rFonts w:ascii="Book Antiqua" w:hAnsi="Book Antiqua" w:cs="Arial"/>
          <w:bCs/>
          <w:sz w:val="21"/>
          <w:szCs w:val="21"/>
        </w:rPr>
        <w:t xml:space="preserve">Hétfői napon: </w:t>
      </w:r>
      <w:r w:rsidRPr="007C6904">
        <w:rPr>
          <w:rFonts w:ascii="Book Antiqua" w:hAnsi="Book Antiqua" w:cs="Arial"/>
          <w:bCs/>
          <w:sz w:val="21"/>
          <w:szCs w:val="21"/>
        </w:rPr>
        <w:tab/>
      </w:r>
      <w:r w:rsidRPr="007C6904">
        <w:rPr>
          <w:rFonts w:ascii="Book Antiqua" w:hAnsi="Book Antiqua" w:cs="Arial"/>
          <w:bCs/>
          <w:sz w:val="21"/>
          <w:szCs w:val="21"/>
        </w:rPr>
        <w:tab/>
      </w:r>
      <w:smartTag w:uri="urn:schemas-microsoft-com:office:smarttags" w:element="time">
        <w:smartTagPr>
          <w:attr w:name="Minute" w:val="00"/>
          <w:attr w:name="Hour" w:val="8"/>
        </w:smartTagPr>
        <w:r w:rsidRPr="007C6904">
          <w:rPr>
            <w:rFonts w:ascii="Book Antiqua" w:hAnsi="Book Antiqua" w:cs="Arial"/>
            <w:bCs/>
            <w:sz w:val="21"/>
            <w:szCs w:val="21"/>
          </w:rPr>
          <w:t>8.00</w:t>
        </w:r>
      </w:smartTag>
      <w:r w:rsidRPr="007C6904">
        <w:rPr>
          <w:rFonts w:ascii="Book Antiqua" w:hAnsi="Book Antiqua" w:cs="Arial"/>
          <w:bCs/>
          <w:sz w:val="21"/>
          <w:szCs w:val="21"/>
        </w:rPr>
        <w:t xml:space="preserve"> – </w:t>
      </w:r>
      <w:smartTag w:uri="urn:schemas-microsoft-com:office:smarttags" w:element="time">
        <w:smartTagPr>
          <w:attr w:name="Minute" w:val="00"/>
          <w:attr w:name="Hour" w:val="12"/>
        </w:smartTagPr>
        <w:r w:rsidRPr="007C6904">
          <w:rPr>
            <w:rFonts w:ascii="Book Antiqua" w:hAnsi="Book Antiqua" w:cs="Arial"/>
            <w:bCs/>
            <w:sz w:val="21"/>
            <w:szCs w:val="21"/>
          </w:rPr>
          <w:t>12.00</w:t>
        </w:r>
      </w:smartTag>
      <w:r w:rsidRPr="007C6904">
        <w:rPr>
          <w:rFonts w:ascii="Book Antiqua" w:hAnsi="Book Antiqua" w:cs="Arial"/>
          <w:bCs/>
          <w:sz w:val="21"/>
          <w:szCs w:val="21"/>
        </w:rPr>
        <w:t xml:space="preserve"> óráig</w:t>
      </w:r>
    </w:p>
    <w:p w:rsidR="000559B9" w:rsidRPr="007C6904" w:rsidRDefault="000559B9" w:rsidP="000559B9">
      <w:pPr>
        <w:ind w:left="2694" w:firstLine="851"/>
        <w:rPr>
          <w:rFonts w:ascii="Book Antiqua" w:hAnsi="Book Antiqua" w:cs="Arial"/>
          <w:bCs/>
          <w:sz w:val="21"/>
          <w:szCs w:val="21"/>
        </w:rPr>
      </w:pPr>
      <w:r w:rsidRPr="007C6904">
        <w:rPr>
          <w:rFonts w:ascii="Book Antiqua" w:hAnsi="Book Antiqua" w:cs="Arial"/>
          <w:bCs/>
          <w:sz w:val="21"/>
          <w:szCs w:val="21"/>
        </w:rPr>
        <w:t xml:space="preserve">                                        13.00 - 16.00 óráig</w:t>
      </w:r>
    </w:p>
    <w:p w:rsidR="001F3ADC" w:rsidRPr="007C6904" w:rsidRDefault="000559B9" w:rsidP="000559B9">
      <w:pPr>
        <w:ind w:left="2832" w:firstLine="708"/>
        <w:rPr>
          <w:rFonts w:ascii="Book Antiqua" w:hAnsi="Book Antiqua" w:cs="Arial"/>
          <w:bCs/>
          <w:sz w:val="21"/>
          <w:szCs w:val="21"/>
        </w:rPr>
      </w:pPr>
      <w:r w:rsidRPr="007C6904">
        <w:rPr>
          <w:rFonts w:ascii="Book Antiqua" w:hAnsi="Book Antiqua" w:cs="Arial"/>
          <w:bCs/>
          <w:sz w:val="21"/>
          <w:szCs w:val="21"/>
        </w:rPr>
        <w:t xml:space="preserve">Szerdai napon: </w:t>
      </w:r>
      <w:r w:rsidRPr="007C6904">
        <w:rPr>
          <w:rFonts w:ascii="Book Antiqua" w:hAnsi="Book Antiqua" w:cs="Arial"/>
          <w:bCs/>
          <w:sz w:val="21"/>
          <w:szCs w:val="21"/>
        </w:rPr>
        <w:tab/>
      </w:r>
      <w:smartTag w:uri="urn:schemas-microsoft-com:office:smarttags" w:element="time">
        <w:smartTagPr>
          <w:attr w:name="Minute" w:val="00"/>
          <w:attr w:name="Hour" w:val="8"/>
        </w:smartTagPr>
        <w:r w:rsidRPr="007C6904">
          <w:rPr>
            <w:rFonts w:ascii="Book Antiqua" w:hAnsi="Book Antiqua" w:cs="Arial"/>
            <w:bCs/>
            <w:sz w:val="21"/>
            <w:szCs w:val="21"/>
          </w:rPr>
          <w:t>8.00</w:t>
        </w:r>
      </w:smartTag>
      <w:r w:rsidRPr="007C6904">
        <w:rPr>
          <w:rFonts w:ascii="Book Antiqua" w:hAnsi="Book Antiqua" w:cs="Arial"/>
          <w:bCs/>
          <w:sz w:val="21"/>
          <w:szCs w:val="21"/>
        </w:rPr>
        <w:t xml:space="preserve"> – </w:t>
      </w:r>
      <w:smartTag w:uri="urn:schemas-microsoft-com:office:smarttags" w:element="time">
        <w:smartTagPr>
          <w:attr w:name="Minute" w:val="30"/>
          <w:attr w:name="Hour" w:val="17"/>
        </w:smartTagPr>
        <w:r w:rsidRPr="007C6904">
          <w:rPr>
            <w:rFonts w:ascii="Book Antiqua" w:hAnsi="Book Antiqua" w:cs="Arial"/>
            <w:bCs/>
            <w:sz w:val="21"/>
            <w:szCs w:val="21"/>
          </w:rPr>
          <w:t>17.30</w:t>
        </w:r>
      </w:smartTag>
      <w:r w:rsidRPr="007C6904">
        <w:rPr>
          <w:rFonts w:ascii="Book Antiqua" w:hAnsi="Book Antiqua" w:cs="Arial"/>
          <w:bCs/>
          <w:sz w:val="21"/>
          <w:szCs w:val="21"/>
        </w:rPr>
        <w:t xml:space="preserve"> óráig</w:t>
      </w:r>
    </w:p>
    <w:p w:rsidR="000559B9" w:rsidRPr="00282EDC" w:rsidRDefault="000559B9" w:rsidP="000559B9">
      <w:pPr>
        <w:ind w:left="2832" w:firstLine="708"/>
        <w:rPr>
          <w:rFonts w:ascii="Book Antiqua" w:hAnsi="Book Antiqua"/>
          <w:b/>
          <w:bCs/>
          <w:color w:val="FF0000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  <w:lang w:eastAsia="hu-HU"/>
        </w:rPr>
      </w:pPr>
      <w:r w:rsidRPr="00CE1741">
        <w:rPr>
          <w:rFonts w:ascii="Book Antiqua" w:hAnsi="Book Antiqua"/>
          <w:b/>
          <w:bCs/>
          <w:sz w:val="21"/>
          <w:szCs w:val="21"/>
          <w:lang w:eastAsia="hu-HU"/>
        </w:rPr>
        <w:t>7.7.</w:t>
      </w:r>
      <w:r w:rsidRPr="00CE1741">
        <w:rPr>
          <w:rFonts w:ascii="Book Antiqua" w:hAnsi="Book Antiqua"/>
          <w:b/>
          <w:bCs/>
          <w:sz w:val="21"/>
          <w:szCs w:val="21"/>
          <w:lang w:eastAsia="hu-HU"/>
        </w:rPr>
        <w:tab/>
        <w:t>A rendkívüli félfogadás</w:t>
      </w:r>
      <w:r w:rsidRPr="00CE1741">
        <w:rPr>
          <w:rFonts w:ascii="Book Antiqua" w:hAnsi="Book Antiqua"/>
          <w:sz w:val="21"/>
          <w:szCs w:val="21"/>
          <w:lang w:eastAsia="hu-HU"/>
        </w:rPr>
        <w:t>:</w:t>
      </w: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országgyűlési képviselőt, a települési képviselőt, a bizottságok tagjait, az intézményvezetőket az ügyfélfogadási időn kívül bármikor fogadják a vezetők és a hivatal dolgozói.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7.8.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A helyszínelés</w:t>
      </w:r>
      <w:r w:rsidRPr="00CE1741">
        <w:rPr>
          <w:rFonts w:ascii="Book Antiqua" w:hAnsi="Book Antiqua"/>
          <w:sz w:val="21"/>
          <w:szCs w:val="21"/>
        </w:rPr>
        <w:t>:</w:t>
      </w:r>
    </w:p>
    <w:p w:rsidR="009D308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helyszínelési munkálatokat lehetőleg az ügyfélfogadási idő tiszteletben tartásával kell munkanapokon elvégezni. Ettől eltérést a jegyző engedélyezhet.</w:t>
      </w:r>
    </w:p>
    <w:p w:rsidR="00F6263B" w:rsidRDefault="00F6263B" w:rsidP="009D3081">
      <w:pPr>
        <w:jc w:val="both"/>
        <w:rPr>
          <w:rFonts w:ascii="Book Antiqua" w:hAnsi="Book Antiqua"/>
          <w:sz w:val="21"/>
          <w:szCs w:val="21"/>
        </w:rPr>
      </w:pPr>
    </w:p>
    <w:p w:rsidR="00F6263B" w:rsidRDefault="00F6263B" w:rsidP="009D3081">
      <w:pPr>
        <w:jc w:val="both"/>
        <w:rPr>
          <w:rFonts w:ascii="Book Antiqua" w:hAnsi="Book Antiqua"/>
          <w:sz w:val="21"/>
          <w:szCs w:val="21"/>
        </w:rPr>
      </w:pPr>
      <w:r w:rsidRPr="00F6263B">
        <w:rPr>
          <w:rFonts w:ascii="Book Antiqua" w:hAnsi="Book Antiqua"/>
          <w:b/>
          <w:sz w:val="21"/>
          <w:szCs w:val="21"/>
        </w:rPr>
        <w:t>7.9.</w:t>
      </w:r>
      <w:r>
        <w:rPr>
          <w:rFonts w:ascii="Book Antiqua" w:hAnsi="Book Antiqua"/>
          <w:sz w:val="21"/>
          <w:szCs w:val="21"/>
        </w:rPr>
        <w:tab/>
      </w:r>
      <w:r w:rsidRPr="00F6263B">
        <w:rPr>
          <w:rFonts w:ascii="Book Antiqua" w:hAnsi="Book Antiqua"/>
          <w:b/>
          <w:sz w:val="21"/>
          <w:szCs w:val="21"/>
        </w:rPr>
        <w:t>Ügyfélfogadás korlátozása:</w:t>
      </w:r>
      <w:r>
        <w:rPr>
          <w:rFonts w:ascii="Book Antiqua" w:hAnsi="Book Antiqua"/>
          <w:sz w:val="21"/>
          <w:szCs w:val="21"/>
        </w:rPr>
        <w:t xml:space="preserve"> </w:t>
      </w:r>
    </w:p>
    <w:p w:rsidR="00F6263B" w:rsidRPr="00CE1741" w:rsidRDefault="00F6263B" w:rsidP="009D3081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Veszélyhelyzetben, vagy egyéb rendkívüli esetben a jegyző és a polgármester korlátozhatják, vagy szüneteltethetik a hivatal ügyfélfogadását. 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  <w:smartTag w:uri="urn:schemas-microsoft-com:office:smarttags" w:element="metricconverter">
        <w:smartTagPr>
          <w:attr w:name="ProductID" w:val="8. A"/>
        </w:smartTagPr>
        <w:r w:rsidRPr="00CE1741">
          <w:rPr>
            <w:rFonts w:ascii="Book Antiqua" w:hAnsi="Book Antiqua"/>
            <w:b/>
            <w:bCs/>
            <w:sz w:val="21"/>
            <w:szCs w:val="21"/>
          </w:rPr>
          <w:t>8. A</w:t>
        </w:r>
      </w:smartTag>
      <w:r w:rsidRPr="00CE1741">
        <w:rPr>
          <w:rFonts w:ascii="Book Antiqua" w:hAnsi="Book Antiqua"/>
          <w:b/>
          <w:bCs/>
          <w:sz w:val="21"/>
          <w:szCs w:val="21"/>
        </w:rPr>
        <w:t xml:space="preserve"> kiadmányozási rend</w:t>
      </w:r>
    </w:p>
    <w:p w:rsidR="009D3081" w:rsidRPr="00CE1741" w:rsidRDefault="009D3081" w:rsidP="009D3081">
      <w:pPr>
        <w:jc w:val="center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 </w:t>
      </w:r>
    </w:p>
    <w:p w:rsidR="009D3081" w:rsidRPr="00CE1741" w:rsidRDefault="009D3081" w:rsidP="009D3081">
      <w:pPr>
        <w:ind w:left="568" w:hanging="568"/>
        <w:jc w:val="both"/>
        <w:rPr>
          <w:rFonts w:ascii="Book Antiqua" w:hAnsi="Book Antiqua"/>
          <w:sz w:val="21"/>
          <w:szCs w:val="21"/>
          <w:lang w:eastAsia="hu-HU"/>
        </w:rPr>
      </w:pPr>
      <w:r w:rsidRPr="00CE1741">
        <w:rPr>
          <w:rFonts w:ascii="Book Antiqua" w:hAnsi="Book Antiqua"/>
          <w:b/>
          <w:bCs/>
          <w:sz w:val="21"/>
          <w:szCs w:val="21"/>
          <w:lang w:eastAsia="hu-HU"/>
        </w:rPr>
        <w:t>8.1.</w:t>
      </w:r>
      <w:r w:rsidRPr="00CE1741">
        <w:rPr>
          <w:rFonts w:ascii="Book Antiqua" w:hAnsi="Book Antiqua"/>
          <w:b/>
          <w:bCs/>
          <w:sz w:val="21"/>
          <w:szCs w:val="21"/>
          <w:lang w:eastAsia="hu-HU"/>
        </w:rPr>
        <w:tab/>
        <w:t>Általános kiadmányozás</w:t>
      </w:r>
      <w:r w:rsidRPr="00CE1741">
        <w:rPr>
          <w:rFonts w:ascii="Book Antiqua" w:hAnsi="Book Antiqua"/>
          <w:sz w:val="21"/>
          <w:szCs w:val="21"/>
          <w:lang w:eastAsia="hu-HU"/>
        </w:rPr>
        <w:t>i jogkörrel rendelkezik a polgármester és a jegyző.  Akadályoztatásuk esetén a testület által, valamint a jegyző által megbízott személyek az SZMSZ-ben meghatározottak szerint jogosultak kiadmányozásra.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8.2.</w:t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>Aláírásra jogosultak</w:t>
      </w:r>
      <w:r w:rsidRPr="00CE1741">
        <w:rPr>
          <w:rFonts w:ascii="Book Antiqua" w:hAnsi="Book Antiqua"/>
          <w:sz w:val="21"/>
          <w:szCs w:val="21"/>
        </w:rPr>
        <w:t>: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         </w:t>
      </w:r>
      <w:r w:rsidRPr="00CE1741">
        <w:rPr>
          <w:rFonts w:ascii="Book Antiqua" w:hAnsi="Book Antiqua"/>
          <w:sz w:val="21"/>
          <w:szCs w:val="21"/>
        </w:rPr>
        <w:tab/>
        <w:t>8.2.1. polgármester, alpolgármester</w:t>
      </w:r>
      <w:r w:rsidR="00B03431">
        <w:rPr>
          <w:rFonts w:ascii="Book Antiqua" w:hAnsi="Book Antiqua"/>
          <w:sz w:val="21"/>
          <w:szCs w:val="21"/>
        </w:rPr>
        <w:t>ek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    </w:t>
      </w:r>
      <w:r w:rsidRPr="00CE1741">
        <w:rPr>
          <w:rFonts w:ascii="Book Antiqua" w:hAnsi="Book Antiqua"/>
          <w:sz w:val="21"/>
          <w:szCs w:val="21"/>
        </w:rPr>
        <w:tab/>
        <w:t>8.2.2. jegyző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ab/>
        <w:t xml:space="preserve">8.2.3. </w:t>
      </w:r>
      <w:r w:rsidR="00282EDC" w:rsidRPr="00CB0D00">
        <w:rPr>
          <w:rFonts w:ascii="Book Antiqua" w:hAnsi="Book Antiqua"/>
          <w:sz w:val="21"/>
          <w:szCs w:val="21"/>
        </w:rPr>
        <w:t>jegyző helyettesítését ellátó köztisztviselők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8" w:hanging="568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8.3.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Cégszerű aláírás</w:t>
      </w:r>
      <w:r w:rsidRPr="00CE1741">
        <w:rPr>
          <w:rFonts w:ascii="Book Antiqua" w:hAnsi="Book Antiqua"/>
          <w:sz w:val="21"/>
          <w:szCs w:val="21"/>
        </w:rPr>
        <w:t xml:space="preserve"> esetén két arra jogosult személy aláírása szükséges, ezek egyikének a 8.2.1. pont alattinak kell lennie.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8" w:hanging="568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8.4.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Tulajdonjog átruházás</w:t>
      </w:r>
      <w:r w:rsidRPr="00CE1741">
        <w:rPr>
          <w:rFonts w:ascii="Book Antiqua" w:hAnsi="Book Antiqua"/>
          <w:sz w:val="21"/>
          <w:szCs w:val="21"/>
        </w:rPr>
        <w:t>i, vagy az önkormányzat tulajdonát érintő megállapodások, szerződések aláírására a polgármester és ellenjegyzőként a jegyző együttes aláírással jogosultak.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8" w:hanging="568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8.5.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 xml:space="preserve">A polgármestert érintő személyes jellegű kifizetések </w:t>
      </w:r>
      <w:r w:rsidRPr="00CE1741">
        <w:rPr>
          <w:rFonts w:ascii="Book Antiqua" w:hAnsi="Book Antiqua"/>
          <w:sz w:val="21"/>
          <w:szCs w:val="21"/>
        </w:rPr>
        <w:t>esetén utalványozásra a jegyző, ellenjegyzésre a gazdasági vezető jogosult.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8" w:hanging="568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8.6.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A jegyzőt érintő személyes jellegű kifizetések</w:t>
      </w:r>
      <w:r w:rsidRPr="00CE1741">
        <w:rPr>
          <w:rFonts w:ascii="Book Antiqua" w:hAnsi="Book Antiqua"/>
          <w:sz w:val="21"/>
          <w:szCs w:val="21"/>
        </w:rPr>
        <w:t xml:space="preserve"> esetén utalványozásra a polgármester, ellenjegyzésre a gazdasági vezető jogosult.</w:t>
      </w:r>
    </w:p>
    <w:p w:rsidR="009D3081" w:rsidRPr="00CE1741" w:rsidRDefault="009D3081" w:rsidP="009D3081">
      <w:pPr>
        <w:ind w:left="568" w:hanging="568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ind w:left="568" w:hanging="568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8.7.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Az önkormányzat gazdálkodását érintő szabályok</w:t>
      </w:r>
      <w:r w:rsidRPr="00CE1741">
        <w:rPr>
          <w:rFonts w:ascii="Book Antiqua" w:hAnsi="Book Antiqua"/>
          <w:sz w:val="21"/>
          <w:szCs w:val="21"/>
        </w:rPr>
        <w:t>. A kötelezettségvállalásról, az ellenjegyzésről, az érvényesítésről, és a szakmai teljesítés szabályairól külön szabályozás rendelkezik.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8" w:hanging="568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8.8.</w:t>
      </w:r>
      <w:r w:rsidRPr="00CE1741">
        <w:rPr>
          <w:rFonts w:ascii="Book Antiqua" w:hAnsi="Book Antiqua"/>
          <w:b/>
          <w:bCs/>
          <w:sz w:val="21"/>
          <w:szCs w:val="21"/>
        </w:rPr>
        <w:tab/>
        <w:t>A Polgármesteri Hivatal pénzintézetnél vezetett számlái felett</w:t>
      </w:r>
      <w:r w:rsidRPr="00CE1741">
        <w:rPr>
          <w:rFonts w:ascii="Book Antiqua" w:hAnsi="Book Antiqua"/>
          <w:sz w:val="21"/>
          <w:szCs w:val="21"/>
        </w:rPr>
        <w:t xml:space="preserve"> rendelkező tisztségviselők nevesítését, aláírását a pénzintézet által rendszeresített nyomtatvány tartalmazza.</w:t>
      </w:r>
    </w:p>
    <w:p w:rsidR="009D3081" w:rsidRPr="00CE1741" w:rsidRDefault="009D3081" w:rsidP="009D3081">
      <w:pPr>
        <w:jc w:val="center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jc w:val="center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smartTag w:uri="urn:schemas-microsoft-com:office:smarttags" w:element="metricconverter">
        <w:smartTagPr>
          <w:attr w:name="ProductID" w:val="9. A"/>
        </w:smartTagPr>
        <w:r w:rsidRPr="00CE1741">
          <w:rPr>
            <w:rFonts w:ascii="Book Antiqua" w:hAnsi="Book Antiqua"/>
            <w:b/>
            <w:bCs/>
            <w:sz w:val="21"/>
            <w:szCs w:val="21"/>
          </w:rPr>
          <w:t>9. A</w:t>
        </w:r>
      </w:smartTag>
      <w:r w:rsidRPr="00CE1741">
        <w:rPr>
          <w:rFonts w:ascii="Book Antiqua" w:hAnsi="Book Antiqua"/>
          <w:b/>
          <w:bCs/>
          <w:sz w:val="21"/>
          <w:szCs w:val="21"/>
        </w:rPr>
        <w:t xml:space="preserve"> belső szervezeti tagozódás</w:t>
      </w:r>
      <w:r w:rsidRPr="00CE1741">
        <w:rPr>
          <w:rFonts w:ascii="Book Antiqua" w:hAnsi="Book Antiqua"/>
          <w:sz w:val="21"/>
          <w:szCs w:val="21"/>
        </w:rPr>
        <w:t>.</w:t>
      </w:r>
    </w:p>
    <w:p w:rsidR="009D3081" w:rsidRPr="00CE1741" w:rsidRDefault="009D3081" w:rsidP="009D3081">
      <w:pPr>
        <w:rPr>
          <w:rFonts w:ascii="Book Antiqua" w:hAnsi="Book Antiqua" w:cs="Arial"/>
          <w:sz w:val="21"/>
          <w:szCs w:val="21"/>
        </w:rPr>
      </w:pPr>
    </w:p>
    <w:p w:rsidR="009D3081" w:rsidRPr="00CE1741" w:rsidRDefault="009D3081" w:rsidP="009D3081">
      <w:pPr>
        <w:ind w:left="17" w:hanging="17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Polgármesteri Hivatala </w:t>
      </w:r>
      <w:r w:rsidRPr="00CE1741">
        <w:rPr>
          <w:rFonts w:ascii="Book Antiqua" w:hAnsi="Book Antiqua"/>
          <w:bCs/>
          <w:sz w:val="21"/>
          <w:szCs w:val="21"/>
        </w:rPr>
        <w:t>kettő ügyosztály</w:t>
      </w:r>
      <w:r w:rsidR="00B03431">
        <w:rPr>
          <w:rFonts w:ascii="Book Antiqua" w:hAnsi="Book Antiqua"/>
          <w:bCs/>
          <w:sz w:val="21"/>
          <w:szCs w:val="21"/>
        </w:rPr>
        <w:t>, valamint a 2 telephelyen (Főzőkonyha és Melegítőkonyha) működő Konyha</w:t>
      </w:r>
      <w:r w:rsidRPr="00CE1741">
        <w:rPr>
          <w:rFonts w:ascii="Book Antiqua" w:hAnsi="Book Antiqua"/>
          <w:sz w:val="21"/>
          <w:szCs w:val="21"/>
        </w:rPr>
        <w:t xml:space="preserve"> belső szervezeti egységre tagolódik. </w:t>
      </w:r>
    </w:p>
    <w:p w:rsidR="009D3081" w:rsidRPr="00CE1741" w:rsidRDefault="009D3081" w:rsidP="009D3081">
      <w:pPr>
        <w:ind w:left="17" w:hanging="17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17" w:hanging="17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</w:t>
      </w:r>
      <w:r w:rsidR="00A8478A">
        <w:rPr>
          <w:rFonts w:ascii="Book Antiqua" w:hAnsi="Book Antiqua"/>
          <w:sz w:val="21"/>
          <w:szCs w:val="21"/>
        </w:rPr>
        <w:t>z</w:t>
      </w:r>
      <w:r w:rsidR="00A8478A" w:rsidRPr="00A8478A">
        <w:rPr>
          <w:rFonts w:ascii="Book Antiqua" w:hAnsi="Book Antiqua"/>
          <w:b/>
          <w:sz w:val="21"/>
          <w:szCs w:val="21"/>
        </w:rPr>
        <w:t xml:space="preserve"> ügyosztály</w:t>
      </w:r>
      <w:r w:rsidRPr="00CE1741">
        <w:rPr>
          <w:rFonts w:ascii="Book Antiqua" w:hAnsi="Book Antiqua"/>
          <w:sz w:val="21"/>
          <w:szCs w:val="21"/>
        </w:rPr>
        <w:t xml:space="preserve"> </w:t>
      </w:r>
      <w:r w:rsidRPr="00CE1741">
        <w:rPr>
          <w:rFonts w:ascii="Book Antiqua" w:hAnsi="Book Antiqua"/>
          <w:b/>
          <w:bCs/>
          <w:sz w:val="21"/>
          <w:szCs w:val="21"/>
        </w:rPr>
        <w:t>szervezeti egységek köztisztviselői létszáma</w:t>
      </w:r>
      <w:r w:rsidRPr="00CE1741">
        <w:rPr>
          <w:rFonts w:ascii="Book Antiqua" w:hAnsi="Book Antiqua"/>
          <w:sz w:val="21"/>
          <w:szCs w:val="21"/>
        </w:rPr>
        <w:t xml:space="preserve"> pályázat útján tölthető be, melytől a jegyző és a polgármester együttes javaslatára el lehet térni évente kettő munkakör esetén. A költségvetési rendelet tartalmazza a köztisztviselői létszámot és személyi juttatásának (díjazásának és bérköltségének) előirányzatát. A szervezeti egységek létszámának módosítása esetén a létszám betöltése előtt kell előterjesztést készíteni e szabályzat és a költségvetési rendelet létszám melléklete és a személyi juttatás előirányzat módosítására. </w:t>
      </w:r>
    </w:p>
    <w:p w:rsidR="009D3081" w:rsidRPr="00CE1741" w:rsidRDefault="009D3081" w:rsidP="009D3081">
      <w:pPr>
        <w:ind w:left="17" w:hanging="17"/>
        <w:jc w:val="both"/>
        <w:rPr>
          <w:rFonts w:ascii="Book Antiqua" w:hAnsi="Book Antiqua"/>
          <w:sz w:val="21"/>
          <w:szCs w:val="21"/>
        </w:rPr>
      </w:pPr>
    </w:p>
    <w:p w:rsidR="009D3081" w:rsidRDefault="009D3081" w:rsidP="009D3081">
      <w:pPr>
        <w:ind w:left="17" w:hanging="17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</w:t>
      </w:r>
      <w:r w:rsidRPr="00CE1741">
        <w:rPr>
          <w:rFonts w:ascii="Book Antiqua" w:hAnsi="Book Antiqua"/>
          <w:b/>
          <w:bCs/>
          <w:sz w:val="21"/>
          <w:szCs w:val="21"/>
        </w:rPr>
        <w:t>szervezeti egységek vezetésére</w:t>
      </w:r>
      <w:r w:rsidRPr="00CE1741">
        <w:rPr>
          <w:rFonts w:ascii="Book Antiqua" w:hAnsi="Book Antiqua"/>
          <w:sz w:val="21"/>
          <w:szCs w:val="21"/>
        </w:rPr>
        <w:t xml:space="preserve"> a költségvetési rendelet vezetői létszámot és személyi juttatást (vezetői pótlékot) biztosító rendelkezése alapján osztályvezetői megbízás adható. Az osztályvezetőre hatáskör nem kerül átruházásra, azonban az osztály feladatkörébe tartozó ügyiratokat a „jegyző nevében és megbízásából” aláírási jogosultság alapján önállóan kiadmányozza.    </w:t>
      </w:r>
    </w:p>
    <w:p w:rsidR="00A8478A" w:rsidRDefault="00A8478A" w:rsidP="009D3081">
      <w:pPr>
        <w:ind w:left="17" w:hanging="17"/>
        <w:jc w:val="both"/>
        <w:rPr>
          <w:rFonts w:ascii="Book Antiqua" w:hAnsi="Book Antiqua"/>
          <w:sz w:val="21"/>
          <w:szCs w:val="21"/>
        </w:rPr>
      </w:pPr>
    </w:p>
    <w:p w:rsidR="00A8478A" w:rsidRPr="00CE1741" w:rsidRDefault="00A8478A" w:rsidP="009D3081">
      <w:pPr>
        <w:ind w:left="17" w:hanging="17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</w:t>
      </w:r>
      <w:r w:rsidRPr="00A8478A">
        <w:rPr>
          <w:rFonts w:ascii="Book Antiqua" w:hAnsi="Book Antiqua"/>
          <w:b/>
          <w:sz w:val="21"/>
          <w:szCs w:val="21"/>
        </w:rPr>
        <w:t>Konyha szervezeti egység</w:t>
      </w:r>
      <w:r>
        <w:rPr>
          <w:rFonts w:ascii="Book Antiqua" w:hAnsi="Book Antiqua"/>
          <w:sz w:val="21"/>
          <w:szCs w:val="21"/>
        </w:rPr>
        <w:t xml:space="preserve"> létszáma munkaszerződéssel tölthető be. </w:t>
      </w:r>
    </w:p>
    <w:p w:rsidR="009D3081" w:rsidRPr="00CE1741" w:rsidRDefault="009D3081" w:rsidP="009D3081">
      <w:pPr>
        <w:ind w:left="705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tabs>
          <w:tab w:val="left" w:pos="709"/>
        </w:tabs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9.1. Igazgatási Osztály:</w:t>
      </w:r>
    </w:p>
    <w:p w:rsidR="009D3081" w:rsidRPr="00CE1741" w:rsidRDefault="009D3081" w:rsidP="009D3081">
      <w:pPr>
        <w:tabs>
          <w:tab w:val="left" w:pos="709"/>
        </w:tabs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osztály egyrészt a jogszabályokban és önkormányzati rendeletekben, valamint határozatokban, továbbá vezetői intézkedésekben és utasításokban foglalt államigazgatási hatósági és önkormányzati hatósági ügyek ellátását végzi. </w:t>
      </w: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osztály másrészt a településfejlesztéssel, valamint település üzemeltetésével, továbbá az önkormányzat ingatlanvagyonának nyilvántartásával, és vele történő gazdálkodással összefüggő feladatok ellátását végzi. Az Osztály gondoskodik a közterületi rend és tisztaság védelméről az 1999. évi LXIII. törvényben foglaltak szerint. </w:t>
      </w:r>
    </w:p>
    <w:p w:rsidR="009D3081" w:rsidRPr="00CE1741" w:rsidRDefault="009D3081" w:rsidP="009D3081">
      <w:pPr>
        <w:tabs>
          <w:tab w:val="left" w:pos="709"/>
        </w:tabs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osztály végzi továbbá az önkormányzat, mint jogi személy és Képviselő-testülete működésével, valamint a polgármester és a képviselők tevékenységének ügyintézésével, továbbá a felügyeleti szerv tájékoztatásával kapcsolatos feladatok ellátását. </w:t>
      </w:r>
    </w:p>
    <w:p w:rsidR="009D3081" w:rsidRPr="00CE1741" w:rsidRDefault="009D3081" w:rsidP="009D3081">
      <w:pPr>
        <w:tabs>
          <w:tab w:val="left" w:pos="709"/>
        </w:tabs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osztály munkarendjét a jegyző által kiadásra kerülő osztályügyrend tartalmazza.</w:t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</w:p>
    <w:p w:rsidR="009D3081" w:rsidRPr="00CE1741" w:rsidRDefault="005C4A02" w:rsidP="009D3081">
      <w:pPr>
        <w:tabs>
          <w:tab w:val="left" w:pos="705"/>
        </w:tabs>
        <w:rPr>
          <w:rFonts w:ascii="Book Antiqua" w:hAnsi="Book Antiqua"/>
          <w:b/>
          <w:bCs/>
          <w:sz w:val="21"/>
          <w:szCs w:val="21"/>
        </w:rPr>
      </w:pPr>
      <w:r>
        <w:rPr>
          <w:rFonts w:ascii="Book Antiqua" w:hAnsi="Book Antiqua"/>
          <w:b/>
          <w:bCs/>
          <w:sz w:val="21"/>
          <w:szCs w:val="21"/>
        </w:rPr>
        <w:t>9.1.1. Szociális</w:t>
      </w:r>
      <w:r w:rsidR="009D3081" w:rsidRPr="00CE1741">
        <w:rPr>
          <w:rFonts w:ascii="Book Antiqua" w:hAnsi="Book Antiqua"/>
          <w:b/>
          <w:bCs/>
          <w:sz w:val="21"/>
          <w:szCs w:val="21"/>
        </w:rPr>
        <w:t xml:space="preserve"> és gyámügyi igazgatási előadó </w:t>
      </w:r>
      <w:r w:rsidR="009D3081" w:rsidRPr="00CE1741">
        <w:rPr>
          <w:rFonts w:ascii="Book Antiqua" w:hAnsi="Book Antiqua"/>
          <w:b/>
          <w:bCs/>
          <w:sz w:val="21"/>
          <w:szCs w:val="21"/>
        </w:rPr>
        <w:tab/>
      </w:r>
      <w:r w:rsidR="009D3081" w:rsidRPr="00CE1741">
        <w:rPr>
          <w:rFonts w:ascii="Book Antiqua" w:hAnsi="Book Antiqua"/>
          <w:b/>
          <w:bCs/>
          <w:sz w:val="21"/>
          <w:szCs w:val="21"/>
        </w:rPr>
        <w:tab/>
      </w:r>
    </w:p>
    <w:p w:rsidR="009D3081" w:rsidRPr="00CE1741" w:rsidRDefault="009D3081" w:rsidP="009D3081">
      <w:pPr>
        <w:tabs>
          <w:tab w:val="left" w:pos="705"/>
        </w:tabs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 xml:space="preserve">9.1.2. </w:t>
      </w:r>
      <w:r w:rsidRPr="00CE1741">
        <w:rPr>
          <w:rFonts w:ascii="Book Antiqua" w:hAnsi="Book Antiqua"/>
          <w:b/>
          <w:sz w:val="21"/>
          <w:szCs w:val="21"/>
        </w:rPr>
        <w:t xml:space="preserve">Népességnyilvántartási - igazgatási előadó </w:t>
      </w:r>
    </w:p>
    <w:p w:rsidR="009D3081" w:rsidRPr="00CE1741" w:rsidRDefault="009D3081" w:rsidP="009D3081">
      <w:pPr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 xml:space="preserve">9.1.3. Településfejlesztési előadó </w:t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</w:p>
    <w:p w:rsidR="009D3081" w:rsidRPr="00CE1741" w:rsidRDefault="009D3081" w:rsidP="009D3081">
      <w:pPr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 xml:space="preserve">9.1.4. Településüzemeltetési előadó </w:t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 xml:space="preserve">9.1.5. Közterület-felügyelő </w:t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</w:p>
    <w:p w:rsidR="00200D88" w:rsidRDefault="009D3081" w:rsidP="009D3081">
      <w:pPr>
        <w:tabs>
          <w:tab w:val="left" w:pos="1410"/>
        </w:tabs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 xml:space="preserve">9.1.6. Ügykezelő – pályázatkoordinátor </w:t>
      </w:r>
      <w:r w:rsidRPr="00CE1741">
        <w:rPr>
          <w:rFonts w:ascii="Book Antiqua" w:hAnsi="Book Antiqua"/>
          <w:b/>
          <w:bCs/>
          <w:sz w:val="21"/>
          <w:szCs w:val="21"/>
        </w:rPr>
        <w:tab/>
      </w:r>
    </w:p>
    <w:p w:rsidR="009D3081" w:rsidRPr="00CE1741" w:rsidRDefault="00200D88" w:rsidP="009D3081">
      <w:pPr>
        <w:tabs>
          <w:tab w:val="left" w:pos="1410"/>
        </w:tabs>
        <w:rPr>
          <w:rFonts w:ascii="Book Antiqua" w:hAnsi="Book Antiqua"/>
          <w:b/>
          <w:bCs/>
          <w:sz w:val="21"/>
          <w:szCs w:val="21"/>
        </w:rPr>
      </w:pPr>
      <w:r w:rsidRPr="00CC78B3">
        <w:rPr>
          <w:rFonts w:ascii="Book Antiqua" w:hAnsi="Book Antiqua"/>
          <w:b/>
          <w:bCs/>
          <w:sz w:val="21"/>
          <w:szCs w:val="21"/>
        </w:rPr>
        <w:t>9.1.7. Beruházási ügyintéző</w:t>
      </w:r>
      <w:r w:rsidR="009D3081" w:rsidRPr="00CC78B3">
        <w:rPr>
          <w:rFonts w:ascii="Book Antiqua" w:hAnsi="Book Antiqua"/>
          <w:b/>
          <w:bCs/>
          <w:sz w:val="21"/>
          <w:szCs w:val="21"/>
        </w:rPr>
        <w:tab/>
      </w:r>
      <w:r w:rsidR="009D3081" w:rsidRPr="00CE1741">
        <w:rPr>
          <w:rFonts w:ascii="Book Antiqua" w:hAnsi="Book Antiqua"/>
          <w:b/>
          <w:bCs/>
          <w:sz w:val="21"/>
          <w:szCs w:val="21"/>
        </w:rPr>
        <w:tab/>
      </w:r>
      <w:r w:rsidR="009D3081" w:rsidRPr="00CE1741">
        <w:rPr>
          <w:rFonts w:ascii="Book Antiqua" w:hAnsi="Book Antiqua"/>
          <w:b/>
          <w:bCs/>
          <w:sz w:val="21"/>
          <w:szCs w:val="21"/>
        </w:rPr>
        <w:tab/>
      </w:r>
    </w:p>
    <w:p w:rsidR="009D3081" w:rsidRPr="00CE1741" w:rsidRDefault="009D3081" w:rsidP="009D3081">
      <w:pPr>
        <w:tabs>
          <w:tab w:val="left" w:pos="1410"/>
        </w:tabs>
        <w:ind w:left="705"/>
        <w:rPr>
          <w:rFonts w:ascii="Book Antiqua" w:hAnsi="Book Antiqua"/>
          <w:sz w:val="21"/>
          <w:szCs w:val="21"/>
        </w:rPr>
      </w:pPr>
    </w:p>
    <w:p w:rsidR="009D3081" w:rsidRDefault="009D3081" w:rsidP="009D3081">
      <w:pPr>
        <w:tabs>
          <w:tab w:val="left" w:pos="1410"/>
        </w:tabs>
        <w:ind w:left="705"/>
        <w:rPr>
          <w:rFonts w:ascii="Book Antiqua" w:hAnsi="Book Antiqua"/>
          <w:sz w:val="21"/>
          <w:szCs w:val="21"/>
        </w:rPr>
      </w:pPr>
    </w:p>
    <w:p w:rsidR="000559B9" w:rsidRPr="00CE1741" w:rsidRDefault="000559B9" w:rsidP="009D3081">
      <w:pPr>
        <w:tabs>
          <w:tab w:val="left" w:pos="1410"/>
        </w:tabs>
        <w:ind w:left="705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tabs>
          <w:tab w:val="left" w:pos="709"/>
        </w:tabs>
        <w:rPr>
          <w:rFonts w:ascii="Book Antiqua" w:hAnsi="Book Antiqua"/>
          <w:sz w:val="21"/>
          <w:szCs w:val="21"/>
          <w:lang w:eastAsia="hu-HU"/>
        </w:rPr>
      </w:pPr>
      <w:r w:rsidRPr="00CE1741">
        <w:rPr>
          <w:rFonts w:ascii="Book Antiqua" w:hAnsi="Book Antiqua"/>
          <w:b/>
          <w:bCs/>
          <w:sz w:val="21"/>
          <w:szCs w:val="21"/>
          <w:lang w:eastAsia="hu-HU"/>
        </w:rPr>
        <w:lastRenderedPageBreak/>
        <w:t xml:space="preserve">9.2. Pénzügyi Osztály. </w:t>
      </w:r>
    </w:p>
    <w:p w:rsidR="009D3081" w:rsidRPr="00CE1741" w:rsidRDefault="009D3081" w:rsidP="009D3081">
      <w:pPr>
        <w:tabs>
          <w:tab w:val="left" w:pos="709"/>
        </w:tabs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osztály egyrészt az Önkormányzat és a Polgármesteri Hivatal, valamint intézményei és gazdálkodó szervezetei</w:t>
      </w:r>
      <w:r w:rsidR="00A8478A">
        <w:rPr>
          <w:rFonts w:ascii="Book Antiqua" w:hAnsi="Book Antiqua"/>
          <w:sz w:val="21"/>
          <w:szCs w:val="21"/>
        </w:rPr>
        <w:t>, valamint a Nemzetiségi Önkormányzat</w:t>
      </w:r>
      <w:r w:rsidRPr="00CE1741">
        <w:rPr>
          <w:rFonts w:ascii="Book Antiqua" w:hAnsi="Book Antiqua"/>
          <w:sz w:val="21"/>
          <w:szCs w:val="21"/>
        </w:rPr>
        <w:t xml:space="preserve"> költségvetésének tervezésével, szervezésével és teljesítésével, ellenőrzésével kapcsolatos feladatokat látja el. </w:t>
      </w:r>
    </w:p>
    <w:p w:rsidR="009D3081" w:rsidRPr="00CE1741" w:rsidRDefault="009D3081" w:rsidP="009D3081">
      <w:pPr>
        <w:tabs>
          <w:tab w:val="left" w:pos="709"/>
        </w:tabs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osztály végzi másrészt az adóztatási, behajtási, az anyakönyv-vezetési és személyügyi feladatok ellátását.  </w:t>
      </w:r>
    </w:p>
    <w:p w:rsidR="009D3081" w:rsidRPr="00CE1741" w:rsidRDefault="009D3081" w:rsidP="009D3081">
      <w:pPr>
        <w:tabs>
          <w:tab w:val="left" w:pos="709"/>
        </w:tabs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osztály munkarendjét a jegyző által kiadásra kerülő osztályügyrend tartalmazza.</w:t>
      </w:r>
    </w:p>
    <w:p w:rsidR="009D3081" w:rsidRPr="00CE1741" w:rsidRDefault="009D3081" w:rsidP="009D3081">
      <w:pPr>
        <w:tabs>
          <w:tab w:val="left" w:pos="722"/>
        </w:tabs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9.2.1. Gazdálkodási előadó – gazdasági vezető</w:t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</w:p>
    <w:p w:rsidR="009D3081" w:rsidRPr="00CE1741" w:rsidRDefault="009D3081" w:rsidP="009D3081">
      <w:pPr>
        <w:tabs>
          <w:tab w:val="left" w:pos="3924"/>
          <w:tab w:val="left" w:pos="4253"/>
        </w:tabs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 xml:space="preserve">9.2.2. Pénzügyi előadó I. </w:t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  <w:r w:rsidRPr="00CE1741">
        <w:rPr>
          <w:rFonts w:ascii="Book Antiqua" w:hAnsi="Book Antiqua"/>
          <w:b/>
          <w:sz w:val="21"/>
          <w:szCs w:val="21"/>
        </w:rPr>
        <w:tab/>
      </w:r>
    </w:p>
    <w:p w:rsidR="009D3081" w:rsidRPr="00CE1741" w:rsidRDefault="009D3081" w:rsidP="009D3081">
      <w:pPr>
        <w:tabs>
          <w:tab w:val="left" w:pos="3924"/>
          <w:tab w:val="left" w:pos="4253"/>
        </w:tabs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9.2.3. Pénzügyi előadó II.</w:t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ab/>
      </w:r>
    </w:p>
    <w:p w:rsidR="009D3081" w:rsidRPr="00CE1741" w:rsidRDefault="009D3081" w:rsidP="009D3081">
      <w:pPr>
        <w:tabs>
          <w:tab w:val="left" w:pos="401"/>
          <w:tab w:val="left" w:pos="453"/>
          <w:tab w:val="left" w:pos="3907"/>
          <w:tab w:val="left" w:pos="4253"/>
        </w:tabs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9.2.4. Pénzügyi előadó III.</w:t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sz w:val="21"/>
          <w:szCs w:val="21"/>
        </w:rPr>
        <w:t xml:space="preserve"> </w:t>
      </w:r>
    </w:p>
    <w:p w:rsidR="00151593" w:rsidRDefault="009D3081" w:rsidP="009D3081">
      <w:pPr>
        <w:tabs>
          <w:tab w:val="left" w:pos="401"/>
          <w:tab w:val="left" w:pos="453"/>
          <w:tab w:val="left" w:pos="3907"/>
          <w:tab w:val="left" w:pos="4253"/>
        </w:tabs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>9.2.5. Pénzügyi előadó IV.</w:t>
      </w:r>
    </w:p>
    <w:p w:rsidR="009D3081" w:rsidRPr="00151593" w:rsidRDefault="00151593" w:rsidP="009D3081">
      <w:pPr>
        <w:tabs>
          <w:tab w:val="left" w:pos="401"/>
          <w:tab w:val="left" w:pos="453"/>
          <w:tab w:val="left" w:pos="3907"/>
          <w:tab w:val="left" w:pos="4253"/>
        </w:tabs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 xml:space="preserve">9.2.6. Pénzügyi előadó </w:t>
      </w:r>
      <w:r w:rsidRPr="00CE1741">
        <w:rPr>
          <w:rFonts w:ascii="Book Antiqua" w:hAnsi="Book Antiqua"/>
          <w:b/>
          <w:sz w:val="21"/>
          <w:szCs w:val="21"/>
        </w:rPr>
        <w:t>V.</w:t>
      </w:r>
      <w:r w:rsidR="009D3081" w:rsidRPr="00CE1741">
        <w:rPr>
          <w:rFonts w:ascii="Book Antiqua" w:hAnsi="Book Antiqua"/>
          <w:sz w:val="21"/>
          <w:szCs w:val="21"/>
        </w:rPr>
        <w:tab/>
      </w:r>
      <w:r w:rsidR="009D3081" w:rsidRPr="00CE1741">
        <w:rPr>
          <w:rFonts w:ascii="Book Antiqua" w:hAnsi="Book Antiqua"/>
          <w:sz w:val="21"/>
          <w:szCs w:val="21"/>
        </w:rPr>
        <w:tab/>
      </w:r>
    </w:p>
    <w:p w:rsidR="009D3081" w:rsidRPr="00CE1741" w:rsidRDefault="009D3081" w:rsidP="009D3081">
      <w:pPr>
        <w:tabs>
          <w:tab w:val="left" w:pos="4253"/>
        </w:tabs>
        <w:ind w:left="4950" w:hanging="4950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9.2.</w:t>
      </w:r>
      <w:r w:rsidR="00151593">
        <w:rPr>
          <w:rFonts w:ascii="Book Antiqua" w:hAnsi="Book Antiqua"/>
          <w:b/>
          <w:bCs/>
          <w:sz w:val="21"/>
          <w:szCs w:val="21"/>
        </w:rPr>
        <w:t>7</w:t>
      </w:r>
      <w:r w:rsidRPr="00CE1741">
        <w:rPr>
          <w:rFonts w:ascii="Book Antiqua" w:hAnsi="Book Antiqua"/>
          <w:b/>
          <w:bCs/>
          <w:sz w:val="21"/>
          <w:szCs w:val="21"/>
        </w:rPr>
        <w:t>. Anyakönyvvezető és adóigazgatási előadó</w:t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9.2.</w:t>
      </w:r>
      <w:r w:rsidR="00151593">
        <w:rPr>
          <w:rFonts w:ascii="Book Antiqua" w:hAnsi="Book Antiqua"/>
          <w:b/>
          <w:bCs/>
          <w:sz w:val="21"/>
          <w:szCs w:val="21"/>
        </w:rPr>
        <w:t>8</w:t>
      </w:r>
      <w:r w:rsidRPr="00CE1741">
        <w:rPr>
          <w:rFonts w:ascii="Book Antiqua" w:hAnsi="Book Antiqua"/>
          <w:b/>
          <w:bCs/>
          <w:sz w:val="21"/>
          <w:szCs w:val="21"/>
        </w:rPr>
        <w:t>. Adóigazgatási és személyügyi előadó</w:t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  <w:r w:rsidRPr="00CE1741">
        <w:rPr>
          <w:rFonts w:ascii="Book Antiqua" w:hAnsi="Book Antiqua"/>
          <w:b/>
          <w:bCs/>
          <w:sz w:val="21"/>
          <w:szCs w:val="21"/>
        </w:rPr>
        <w:tab/>
      </w:r>
    </w:p>
    <w:p w:rsidR="009D3081" w:rsidRPr="00CE1741" w:rsidRDefault="009D3081" w:rsidP="009D3081">
      <w:pPr>
        <w:tabs>
          <w:tab w:val="left" w:pos="722"/>
        </w:tabs>
        <w:ind w:left="705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tabs>
          <w:tab w:val="left" w:pos="284"/>
        </w:tabs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>9.3.</w:t>
      </w:r>
      <w:r w:rsidR="00A8478A">
        <w:rPr>
          <w:rFonts w:ascii="Book Antiqua" w:hAnsi="Book Antiqua"/>
          <w:sz w:val="21"/>
          <w:szCs w:val="21"/>
        </w:rPr>
        <w:t xml:space="preserve"> A</w:t>
      </w:r>
      <w:r w:rsidRPr="00CE1741">
        <w:rPr>
          <w:rFonts w:ascii="Book Antiqua" w:hAnsi="Book Antiqua"/>
          <w:sz w:val="21"/>
          <w:szCs w:val="21"/>
        </w:rPr>
        <w:t xml:space="preserve"> technikai feladatokat ellátó,</w:t>
      </w:r>
      <w:r w:rsidR="00A8478A">
        <w:rPr>
          <w:rFonts w:ascii="Book Antiqua" w:hAnsi="Book Antiqua"/>
          <w:sz w:val="21"/>
          <w:szCs w:val="21"/>
        </w:rPr>
        <w:t xml:space="preserve"> munkaviszonyban álló személyek (hivatalsegéd, takarítónő, községgondnok), valamint a Konyha szervezeti egységben dolgozó személyek </w:t>
      </w:r>
      <w:r w:rsidRPr="00CE1741">
        <w:rPr>
          <w:rFonts w:ascii="Book Antiqua" w:hAnsi="Book Antiqua"/>
          <w:sz w:val="21"/>
          <w:szCs w:val="21"/>
        </w:rPr>
        <w:t xml:space="preserve">is a Polgármesteri Hivatal állományába tartoznak, a költségvetési rendeletben foglalt létszám és előirányzat szerint.  </w:t>
      </w:r>
    </w:p>
    <w:p w:rsidR="009D3081" w:rsidRPr="00CE1741" w:rsidRDefault="009D3081" w:rsidP="009D3081">
      <w:pPr>
        <w:tabs>
          <w:tab w:val="left" w:pos="284"/>
        </w:tabs>
        <w:jc w:val="center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8F2358" w:rsidRDefault="009D3081" w:rsidP="009D3081">
      <w:pPr>
        <w:jc w:val="center"/>
        <w:rPr>
          <w:rFonts w:ascii="Book Antiqua" w:hAnsi="Book Antiqua"/>
          <w:b/>
          <w:bCs/>
          <w:sz w:val="21"/>
          <w:szCs w:val="21"/>
        </w:rPr>
      </w:pPr>
      <w:r w:rsidRPr="008F2358">
        <w:rPr>
          <w:rFonts w:ascii="Book Antiqua" w:hAnsi="Book Antiqua"/>
          <w:b/>
          <w:bCs/>
          <w:sz w:val="21"/>
          <w:szCs w:val="21"/>
        </w:rPr>
        <w:t>2. Munkaköri leírások - feladatok</w:t>
      </w:r>
    </w:p>
    <w:p w:rsidR="009D3081" w:rsidRPr="008F2358" w:rsidRDefault="009D3081" w:rsidP="009D3081">
      <w:pPr>
        <w:ind w:left="28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8F2358">
        <w:rPr>
          <w:rFonts w:ascii="Book Antiqua" w:hAnsi="Book Antiqua"/>
          <w:sz w:val="21"/>
          <w:szCs w:val="21"/>
        </w:rPr>
        <w:t xml:space="preserve">Az intézményben képzettségi pótlékra jogosító munkaköröket és végzettségeket az SZMSZ </w:t>
      </w:r>
      <w:r w:rsidRPr="008F2358">
        <w:rPr>
          <w:rFonts w:ascii="Book Antiqua" w:hAnsi="Book Antiqua"/>
          <w:b/>
          <w:bCs/>
          <w:sz w:val="21"/>
          <w:szCs w:val="21"/>
        </w:rPr>
        <w:t>1. melléklet</w:t>
      </w:r>
      <w:r w:rsidRPr="008F2358">
        <w:rPr>
          <w:rFonts w:ascii="Book Antiqua" w:hAnsi="Book Antiqua"/>
          <w:sz w:val="21"/>
          <w:szCs w:val="21"/>
        </w:rPr>
        <w:t xml:space="preserve">e tartalmazza. Az intézményben foglalkoztatott dolgozók feladatait a dolgozók </w:t>
      </w:r>
      <w:r w:rsidRPr="008F2358">
        <w:rPr>
          <w:rFonts w:ascii="Book Antiqua" w:hAnsi="Book Antiqua"/>
          <w:bCs/>
          <w:sz w:val="21"/>
          <w:szCs w:val="21"/>
        </w:rPr>
        <w:t>munkaköri leírásai</w:t>
      </w:r>
      <w:r w:rsidRPr="008F2358">
        <w:rPr>
          <w:rFonts w:ascii="Book Antiqua" w:hAnsi="Book Antiqua"/>
          <w:sz w:val="21"/>
          <w:szCs w:val="21"/>
        </w:rPr>
        <w:t xml:space="preserve"> tartalmazzák. A munkaköri leírásokat a szervezeti egység módosulása, személyi változás, valamint feladat változása esetén azok bekövetkezésétől számított 15 napon belül módosítani kell. A munkaköri leírásoknak tartalmazniuk kell a foglalkoztatott dolgozók jogállását, a szervezetben elfoglalt munkakörnek megfelelően feladatait, jogait és kötelezettségeit névre szólóan. A vagyonnyilatkozat-tételre kötelezett munkakörök felsorolását az SZMSZ </w:t>
      </w:r>
      <w:r w:rsidR="002F20D4">
        <w:rPr>
          <w:rFonts w:ascii="Book Antiqua" w:hAnsi="Book Antiqua"/>
          <w:b/>
          <w:sz w:val="21"/>
          <w:szCs w:val="21"/>
        </w:rPr>
        <w:t xml:space="preserve">2. </w:t>
      </w:r>
      <w:r w:rsidRPr="008F2358">
        <w:rPr>
          <w:rFonts w:ascii="Book Antiqua" w:hAnsi="Book Antiqua"/>
          <w:b/>
          <w:sz w:val="21"/>
          <w:szCs w:val="21"/>
        </w:rPr>
        <w:t>melléklete</w:t>
      </w:r>
      <w:r w:rsidRPr="008F2358">
        <w:rPr>
          <w:rFonts w:ascii="Book Antiqua" w:hAnsi="Book Antiqua"/>
          <w:sz w:val="21"/>
          <w:szCs w:val="21"/>
        </w:rPr>
        <w:t xml:space="preserve"> tartalmazza. A gazdasági szervezet felépítését és feladatait a külön íven szövegezett </w:t>
      </w:r>
      <w:r w:rsidRPr="008F2358">
        <w:rPr>
          <w:rFonts w:ascii="Book Antiqua" w:hAnsi="Book Antiqua"/>
          <w:b/>
          <w:bCs/>
          <w:sz w:val="21"/>
          <w:szCs w:val="21"/>
        </w:rPr>
        <w:t xml:space="preserve">Ügyrend </w:t>
      </w:r>
      <w:r w:rsidRPr="008F2358">
        <w:rPr>
          <w:rFonts w:ascii="Book Antiqua" w:hAnsi="Book Antiqua"/>
          <w:sz w:val="21"/>
          <w:szCs w:val="21"/>
        </w:rPr>
        <w:t>tartalmazza.</w:t>
      </w:r>
      <w:r w:rsidRPr="00CE1741">
        <w:rPr>
          <w:rFonts w:ascii="Book Antiqua" w:hAnsi="Book Antiqua"/>
          <w:sz w:val="21"/>
          <w:szCs w:val="21"/>
        </w:rPr>
        <w:t xml:space="preserve"> </w:t>
      </w:r>
      <w:r w:rsidR="00E60B8A">
        <w:rPr>
          <w:rFonts w:ascii="Book Antiqua" w:hAnsi="Book Antiqua"/>
          <w:sz w:val="21"/>
          <w:szCs w:val="21"/>
        </w:rPr>
        <w:t xml:space="preserve">A szervezeti ábrát az SZMSZ </w:t>
      </w:r>
      <w:r w:rsidR="00E60B8A" w:rsidRPr="00E60B8A">
        <w:rPr>
          <w:rFonts w:ascii="Book Antiqua" w:hAnsi="Book Antiqua"/>
          <w:b/>
          <w:sz w:val="21"/>
          <w:szCs w:val="21"/>
        </w:rPr>
        <w:t>3. melléklete</w:t>
      </w:r>
      <w:r w:rsidR="00E60B8A">
        <w:rPr>
          <w:rFonts w:ascii="Book Antiqua" w:hAnsi="Book Antiqua"/>
          <w:sz w:val="21"/>
          <w:szCs w:val="21"/>
        </w:rPr>
        <w:t xml:space="preserve"> tartalmazza. </w:t>
      </w: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>10. Intézményvezető feladatai:</w:t>
      </w:r>
    </w:p>
    <w:p w:rsidR="009D3081" w:rsidRPr="00CE1741" w:rsidRDefault="009D3081" w:rsidP="009D3081">
      <w:pPr>
        <w:pStyle w:val="Felsorols2"/>
        <w:rPr>
          <w:color w:val="auto"/>
        </w:rPr>
      </w:pP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10.1. </w:t>
      </w:r>
      <w:r w:rsidRPr="00CE1741">
        <w:rPr>
          <w:color w:val="auto"/>
        </w:rPr>
        <w:tab/>
        <w:t>Vezeti az intézményt, felelős az intézmény működéséért és gazdálkodásáért.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10.2. </w:t>
      </w:r>
      <w:r w:rsidRPr="00CE1741">
        <w:rPr>
          <w:color w:val="auto"/>
        </w:rPr>
        <w:tab/>
        <w:t>Biztosítja az intézmény működéséhez szükséges személyi és tárgyi feltételeket.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10.3. </w:t>
      </w:r>
      <w:r w:rsidRPr="00CE1741">
        <w:rPr>
          <w:color w:val="auto"/>
        </w:rPr>
        <w:tab/>
        <w:t>Képviseli az intézményt külső szervek, hatóságok és bíróságok előtt.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10.4. </w:t>
      </w:r>
      <w:r w:rsidRPr="00CE1741">
        <w:rPr>
          <w:color w:val="auto"/>
        </w:rPr>
        <w:tab/>
        <w:t>Tervezi, szervezi, irányítja és ellenőrzi az intézmény szakmai és gazdasági működésének valamennyi területét.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10.5. </w:t>
      </w:r>
      <w:r w:rsidRPr="00CE1741">
        <w:rPr>
          <w:color w:val="auto"/>
        </w:rPr>
        <w:tab/>
        <w:t>Gyakorolja a munkáltatói jogokat.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10.6. </w:t>
      </w:r>
      <w:r w:rsidRPr="00CE1741">
        <w:rPr>
          <w:color w:val="auto"/>
        </w:rPr>
        <w:tab/>
        <w:t>Ellátja az intézmény működését érintő jogszabályokban, önkormányzati rendeletekben és döntésekben a vezető részére előírt feladatokat.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10.7. </w:t>
      </w:r>
      <w:r w:rsidRPr="00CE1741">
        <w:rPr>
          <w:color w:val="auto"/>
        </w:rPr>
        <w:tab/>
        <w:t>Elkészíti, elkészítteti az intézmény SZMSZ-ét és más, kötelezően előírt szabályzatait, rendelkezéseit.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10.8. </w:t>
      </w:r>
      <w:r w:rsidRPr="00CE1741">
        <w:rPr>
          <w:color w:val="auto"/>
        </w:rPr>
        <w:tab/>
        <w:t>Kapcsolatot tart a társintézményekkel, helyi, területi és országos szakmai szervezetekkel, intézményekkel.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10.9. </w:t>
      </w:r>
      <w:r w:rsidRPr="00CE1741">
        <w:rPr>
          <w:color w:val="auto"/>
        </w:rPr>
        <w:tab/>
        <w:t>Támogatja az intézmény munkáját segítő testületek, szervezetek, közösségek tevékenységét.</w:t>
      </w:r>
    </w:p>
    <w:p w:rsidR="009D3081" w:rsidRPr="00CE1741" w:rsidRDefault="009D3081" w:rsidP="009D3081">
      <w:pPr>
        <w:pStyle w:val="Felsorols2"/>
        <w:rPr>
          <w:color w:val="auto"/>
        </w:rPr>
      </w:pPr>
      <w:smartTag w:uri="urn:schemas-microsoft-com:office:smarttags" w:element="time">
        <w:smartTagPr>
          <w:attr w:name="Minute" w:val="10"/>
          <w:attr w:name="Hour" w:val="10"/>
        </w:smartTagPr>
        <w:r w:rsidRPr="00CE1741">
          <w:rPr>
            <w:color w:val="auto"/>
          </w:rPr>
          <w:t>10.10.</w:t>
        </w:r>
      </w:smartTag>
      <w:r w:rsidRPr="00CE1741">
        <w:rPr>
          <w:color w:val="auto"/>
        </w:rPr>
        <w:t xml:space="preserve"> Folyamatosan értékeli a vezetés, a szervezeti egységek, az intézmény tevékenységét, munkáját.</w:t>
      </w:r>
    </w:p>
    <w:p w:rsidR="009D3081" w:rsidRPr="00CE1741" w:rsidRDefault="009D3081" w:rsidP="009D3081">
      <w:pPr>
        <w:pStyle w:val="Felsorols2"/>
        <w:rPr>
          <w:color w:val="auto"/>
        </w:rPr>
      </w:pPr>
      <w:smartTag w:uri="urn:schemas-microsoft-com:office:smarttags" w:element="time">
        <w:smartTagPr>
          <w:attr w:name="Minute" w:val="11"/>
          <w:attr w:name="Hour" w:val="10"/>
        </w:smartTagPr>
        <w:r w:rsidRPr="00CE1741">
          <w:rPr>
            <w:color w:val="auto"/>
          </w:rPr>
          <w:t>10.11.</w:t>
        </w:r>
      </w:smartTag>
      <w:r w:rsidRPr="00CE1741">
        <w:rPr>
          <w:color w:val="auto"/>
        </w:rPr>
        <w:t xml:space="preserve"> Ellátja a munkaköri leírásában meghatározott további feladatait. </w:t>
      </w:r>
    </w:p>
    <w:p w:rsidR="009D3081" w:rsidRPr="00CE1741" w:rsidRDefault="009D3081" w:rsidP="009D3081">
      <w:pPr>
        <w:pStyle w:val="Felsorols2"/>
        <w:rPr>
          <w:color w:val="auto"/>
        </w:rPr>
      </w:pPr>
      <w:smartTag w:uri="urn:schemas-microsoft-com:office:smarttags" w:element="time">
        <w:smartTagPr>
          <w:attr w:name="Minute" w:val="12"/>
          <w:attr w:name="Hour" w:val="10"/>
        </w:smartTagPr>
        <w:r w:rsidRPr="00CE1741">
          <w:rPr>
            <w:color w:val="auto"/>
          </w:rPr>
          <w:t>10.12.</w:t>
        </w:r>
      </w:smartTag>
      <w:r w:rsidRPr="00CE1741">
        <w:rPr>
          <w:color w:val="auto"/>
        </w:rPr>
        <w:t xml:space="preserve"> Vezetői információs rendszert működtet.</w:t>
      </w:r>
    </w:p>
    <w:p w:rsidR="009D3081" w:rsidRPr="00CE1741" w:rsidRDefault="009D3081" w:rsidP="009D3081">
      <w:pPr>
        <w:pStyle w:val="Felsorols2"/>
        <w:rPr>
          <w:color w:val="auto"/>
        </w:rPr>
      </w:pPr>
      <w:smartTag w:uri="urn:schemas-microsoft-com:office:smarttags" w:element="time">
        <w:smartTagPr>
          <w:attr w:name="Minute" w:val="13"/>
          <w:attr w:name="Hour" w:val="10"/>
        </w:smartTagPr>
        <w:r w:rsidRPr="00CE1741">
          <w:rPr>
            <w:color w:val="auto"/>
          </w:rPr>
          <w:t>10.13.</w:t>
        </w:r>
      </w:smartTag>
      <w:r w:rsidR="002F20D4">
        <w:rPr>
          <w:color w:val="auto"/>
        </w:rPr>
        <w:t xml:space="preserve">  </w:t>
      </w:r>
      <w:r w:rsidRPr="00CE1741">
        <w:rPr>
          <w:color w:val="auto"/>
        </w:rPr>
        <w:t>Belső kontrollrendszert működtet.</w:t>
      </w:r>
    </w:p>
    <w:p w:rsidR="009D3081" w:rsidRPr="00CE1741" w:rsidRDefault="009D3081" w:rsidP="009D3081">
      <w:pPr>
        <w:pStyle w:val="Felsorols2"/>
        <w:rPr>
          <w:color w:val="auto"/>
        </w:rPr>
      </w:pPr>
    </w:p>
    <w:p w:rsidR="009D3081" w:rsidRPr="00CE1741" w:rsidRDefault="009D3081" w:rsidP="009D3081">
      <w:pPr>
        <w:ind w:left="340" w:hanging="340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pStyle w:val="Cmsor1"/>
        <w:keepNext w:val="0"/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>11. Az intézmény munkáját segítő információs fórumok, a vezetői információs rendszer:</w:t>
      </w:r>
    </w:p>
    <w:p w:rsidR="009D3081" w:rsidRPr="00CE1741" w:rsidRDefault="009D3081" w:rsidP="009D3081">
      <w:pPr>
        <w:ind w:left="28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intézményvezető a hivatal szervezeti tagozódásához és szervezeti szintjeihez igazodó vezetői információs rendszert működtet, az információk vertikális és horizontális áramoltatása a szervezeti felépítésnek és szinteknek megfelelően történik. A vezetői információs rendszer elemeinek és formáinak használatát az intézményvezető szükség szerint választja meg.  </w:t>
      </w:r>
    </w:p>
    <w:p w:rsidR="009D3081" w:rsidRPr="00CE1741" w:rsidRDefault="009D3081" w:rsidP="009D3081">
      <w:pPr>
        <w:ind w:left="28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vezetője a hatékony és a magas színvonalú szakmai munka, a racionális gazdálkodás követelményét figyelembe véve rendszeresen tájékozódik és tájékoztat a számára biztosított fórumokon.</w:t>
      </w:r>
    </w:p>
    <w:p w:rsidR="009D3081" w:rsidRPr="00CE1741" w:rsidRDefault="009D3081" w:rsidP="009D3081">
      <w:pPr>
        <w:ind w:left="340" w:hanging="340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340" w:hanging="340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Cs/>
          <w:sz w:val="21"/>
          <w:szCs w:val="21"/>
        </w:rPr>
        <w:t>11.1. A dolgozói munkaértekezlet</w:t>
      </w:r>
      <w:r w:rsidRPr="00CE1741">
        <w:rPr>
          <w:rFonts w:ascii="Book Antiqua" w:hAnsi="Book Antiqua"/>
          <w:sz w:val="21"/>
          <w:szCs w:val="21"/>
        </w:rPr>
        <w:t>: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hivatal dolgozói részére szükség szerint, de legalább évente hat alkalommal munkaértekezletet kell tartani. Az értekezleten </w:t>
      </w:r>
    </w:p>
    <w:p w:rsidR="009D3081" w:rsidRPr="00CE1741" w:rsidRDefault="009D3081" w:rsidP="009D3081">
      <w:pPr>
        <w:ind w:left="284" w:hanging="284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a) az intézményvezető beszámol az intézmény eltelt időszak alatt végzett munkájáról, ennek során értékelni kell a végzett munkát, a munka végrehajtásában a belső kontrollrendszer működésével esetlegesen feltárt</w:t>
      </w:r>
      <w:r w:rsidRPr="00CE1741">
        <w:t xml:space="preserve"> </w:t>
      </w:r>
      <w:r w:rsidRPr="00CE1741">
        <w:rPr>
          <w:rFonts w:ascii="Book Antiqua" w:hAnsi="Book Antiqua"/>
          <w:sz w:val="21"/>
          <w:szCs w:val="21"/>
        </w:rPr>
        <w:t>hiányosságokat, azok orvoslási lehetőségeit, módjait, a végrehajtás pozitív tapasztalatait,</w:t>
      </w:r>
    </w:p>
    <w:p w:rsidR="009D3081" w:rsidRPr="00CE1741" w:rsidRDefault="009D3081" w:rsidP="009D3081">
      <w:pPr>
        <w:ind w:left="567" w:hanging="567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b) az intézményvezető értékeli az intézmény programjának, munkatervének teljesítését,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c) az intézményvezető ismerteti az elkövetkezendő időszak főbb feladatait, felelőseit, a feladat ellátásával kapcsolatos vezetői utasításokat, elvárásokat; a feladat ellátása során majd esetlegesen feltárt, vezetői intézkedést igénylő nehézségek, körülmények jelzésének rendjét, kommunikációs csatornáit, ezek dokumentálási rendjét,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d) az intézményvezető értékeli az intézményben dolgozók élet- és munkakörülményeinek alakulását,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e) meg kell vitatni a dolgozók esetleges észrevételeit, javaslatait. </w:t>
      </w:r>
    </w:p>
    <w:p w:rsidR="009D3081" w:rsidRPr="00CE1741" w:rsidRDefault="009D3081" w:rsidP="009D3081">
      <w:pPr>
        <w:ind w:left="624" w:hanging="340"/>
        <w:rPr>
          <w:rFonts w:ascii="Book Antiqua" w:hAnsi="Book Antiqua"/>
          <w:sz w:val="21"/>
          <w:szCs w:val="21"/>
          <w:u w:val="single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értekezletre meg kell hívni az intézmény valamennyi főállású és részmunkaidős dolgozóját, valamint a polgármestert.</w:t>
      </w:r>
    </w:p>
    <w:p w:rsidR="009D3081" w:rsidRPr="00CE1741" w:rsidRDefault="009D3081" w:rsidP="009D3081">
      <w:pPr>
        <w:ind w:left="1134" w:hanging="283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értekezlet napirendjét az intézményvezető állítja össze. Az értekezleten lehetőséget kell adni, hogy a dolgozók véleményüket, észrevételeiket kifejthessék, kérdéseket tegyenek fel, és azokra választ kapjanak. </w:t>
      </w: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11.2. Feladathoz kapcsolódó munkaértekezletek: </w:t>
      </w: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intézményvezető a több szervezeti egységet, vagy munkakört érintő feladat ellátásának koordinálása érdekében bármikor munkaértekezletet tarthat, melyen az adott munkafeladattal érintett dolgozók vesznek részt. Az értekezleten meg kell vitatni a feladat ellátásával kapcsolatos javaslatokat, utasításokat, észrevételeket, és a visszacsatolás formáit. </w:t>
      </w:r>
    </w:p>
    <w:p w:rsidR="009D3081" w:rsidRPr="00CE1741" w:rsidRDefault="009D3081" w:rsidP="009D3081">
      <w:pPr>
        <w:ind w:left="340" w:hanging="340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340" w:hanging="340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426" w:hanging="426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11.3. Az intézményvezető írásban, e-mail útján, egyszerűen elintézhető ügy esetén szóban, telefonon is utasítást adhat konkrét feladatok ellátására. Az írásban kiadott, vagy e-mail útján küldött és kinyomtatott utasítást iktatni kell.</w:t>
      </w:r>
    </w:p>
    <w:p w:rsidR="009D3081" w:rsidRPr="00CE1741" w:rsidRDefault="009D3081" w:rsidP="009D3081">
      <w:pPr>
        <w:ind w:left="340" w:hanging="340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340" w:hanging="34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11.4. A több ügyintéző közreműködését igénylő ügyekben a dolgozók – különösen az intézményvezetőnek az ügyiratra feljegyzett utasításai szerint – együttműködnek.</w:t>
      </w:r>
    </w:p>
    <w:p w:rsidR="009D3081" w:rsidRPr="00CE1741" w:rsidRDefault="009D3081" w:rsidP="009D3081">
      <w:pPr>
        <w:ind w:left="340" w:hanging="340"/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340" w:hanging="34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lastRenderedPageBreak/>
        <w:t xml:space="preserve">11.5. A dolgozók munkaköri leírásai tartalmazzák azon dolgozók, személyek, önkormányzati intézmények, külső szervek felsorolását és azon ügyek fajtáját, és terjedelmét, amelyekkel és amely körben a dolgozó közvetlen kapcsolatot tart. </w:t>
      </w:r>
    </w:p>
    <w:p w:rsidR="009D3081" w:rsidRPr="00CE1741" w:rsidRDefault="009D3081" w:rsidP="009D3081">
      <w:pPr>
        <w:ind w:left="340" w:hanging="340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Cm"/>
        <w:spacing w:before="0" w:after="0" w:line="240" w:lineRule="auto"/>
        <w:rPr>
          <w:rFonts w:ascii="Book Antiqua" w:hAnsi="Book Antiqua"/>
          <w:caps w:val="0"/>
          <w:sz w:val="21"/>
          <w:szCs w:val="21"/>
        </w:rPr>
      </w:pPr>
      <w:r w:rsidRPr="00CE1741">
        <w:rPr>
          <w:rFonts w:ascii="Book Antiqua" w:hAnsi="Book Antiqua"/>
          <w:caps w:val="0"/>
          <w:sz w:val="21"/>
          <w:szCs w:val="21"/>
        </w:rPr>
        <w:t>IV. Fejezet</w:t>
      </w:r>
    </w:p>
    <w:p w:rsidR="009D3081" w:rsidRPr="00CE1741" w:rsidRDefault="009D3081" w:rsidP="009D3081">
      <w:pPr>
        <w:pStyle w:val="Cm"/>
        <w:spacing w:before="0" w:after="0" w:line="240" w:lineRule="auto"/>
        <w:rPr>
          <w:rFonts w:ascii="Book Antiqua" w:hAnsi="Book Antiqua"/>
          <w:caps w:val="0"/>
          <w:sz w:val="21"/>
          <w:szCs w:val="21"/>
        </w:rPr>
      </w:pPr>
      <w:r w:rsidRPr="00CE1741">
        <w:rPr>
          <w:rFonts w:ascii="Book Antiqua" w:hAnsi="Book Antiqua"/>
          <w:caps w:val="0"/>
          <w:sz w:val="21"/>
          <w:szCs w:val="21"/>
        </w:rPr>
        <w:t>Az intézmény működésének főbb szabályai</w:t>
      </w:r>
    </w:p>
    <w:p w:rsidR="009D3081" w:rsidRPr="00CE1741" w:rsidRDefault="009D3081" w:rsidP="009D3081">
      <w:pPr>
        <w:ind w:left="340" w:hanging="340"/>
        <w:jc w:val="center"/>
        <w:rPr>
          <w:rFonts w:ascii="Book Antiqua" w:hAnsi="Book Antiqua"/>
          <w:b/>
          <w:bCs/>
          <w:caps/>
          <w:sz w:val="21"/>
          <w:szCs w:val="21"/>
        </w:rPr>
      </w:pPr>
    </w:p>
    <w:p w:rsidR="009D3081" w:rsidRPr="00CE1741" w:rsidRDefault="009D3081" w:rsidP="009D3081">
      <w:pPr>
        <w:ind w:left="340" w:hanging="340"/>
        <w:jc w:val="center"/>
        <w:rPr>
          <w:rFonts w:ascii="Book Antiqua" w:hAnsi="Book Antiqua"/>
          <w:b/>
          <w:bCs/>
          <w:caps/>
          <w:sz w:val="21"/>
          <w:szCs w:val="21"/>
        </w:rPr>
      </w:pPr>
    </w:p>
    <w:p w:rsidR="009D3081" w:rsidRPr="00CE1741" w:rsidRDefault="009D3081" w:rsidP="009D3081">
      <w:pPr>
        <w:ind w:left="851" w:hanging="851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12. Az intézmény munkavégzéssel kapcsolatos szabályai</w:t>
      </w: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ind w:left="283" w:hanging="283"/>
        <w:rPr>
          <w:rFonts w:ascii="Book Antiqua" w:hAnsi="Book Antiqua"/>
          <w:b/>
          <w:bCs/>
          <w:i/>
          <w:iCs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12.1.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A munkaviszony, munkavégzésre irányuló egyéb jogviszony létrejötte</w:t>
      </w: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pStyle w:val="WW-BodyTextIndent3"/>
        <w:spacing w:line="240" w:lineRule="auto"/>
        <w:ind w:left="0" w:firstLine="0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intézmény az alkalmazottak esetében a belépéskor határozatlan idejű kinevezéssel, vagy munkaszerződésben határozza meg, hogy az alkalmazottat milyen munkakörben, milyen feltételekkel és milyen mértékű alapbérrel foglalkoztatja. </w:t>
      </w:r>
    </w:p>
    <w:p w:rsidR="009D3081" w:rsidRPr="00CE1741" w:rsidRDefault="009D3081" w:rsidP="009D3081">
      <w:pPr>
        <w:pStyle w:val="WW-BodyTextIndent3"/>
        <w:spacing w:line="240" w:lineRule="auto"/>
        <w:ind w:left="0" w:firstLine="0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feladatainak ellátására megbízási vagy vállalkozási szerződés keretében is foglalkoztathat külsős személyeket.</w:t>
      </w:r>
    </w:p>
    <w:p w:rsidR="009D3081" w:rsidRPr="00CE1741" w:rsidRDefault="009D3081" w:rsidP="00CF502C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megbízási szerződést köthet saját dolgozójával munkakörén kívül eső feladatra, határozott időre, átmeneti időszakra.</w:t>
      </w:r>
    </w:p>
    <w:p w:rsidR="009D3081" w:rsidRPr="00CE1741" w:rsidRDefault="009D3081" w:rsidP="009D3081">
      <w:pPr>
        <w:pStyle w:val="Szvegtrzs2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7" w:hanging="567"/>
        <w:rPr>
          <w:rFonts w:ascii="Book Antiqua" w:hAnsi="Book Antiqua"/>
          <w:b/>
          <w:bCs/>
          <w:iCs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12.2.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Az intézménnyel munkaviszonyban álló dolgozók díjazása</w:t>
      </w: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munka díjazására vonatkozó megállapodásokat kinevezési okiratban vagy a munkaszerződésben kell rögzíteni. </w:t>
      </w: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minőségi vagy mennyiségi többletmunkát végző dolgozók jutalomban részesíthetők. A díjazásra a Kttv. szabályait kell alkalmazni. </w:t>
      </w:r>
    </w:p>
    <w:p w:rsidR="009D3081" w:rsidRPr="00CE1741" w:rsidRDefault="009D3081" w:rsidP="009D3081">
      <w:pPr>
        <w:pStyle w:val="Szvegtrzs2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WW-BodyTextIndent2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WW-BodyTextIndent2"/>
        <w:spacing w:line="240" w:lineRule="auto"/>
        <w:rPr>
          <w:rFonts w:ascii="Book Antiqua" w:hAnsi="Book Antiqua"/>
          <w:i w:val="0"/>
          <w:sz w:val="21"/>
          <w:szCs w:val="21"/>
        </w:rPr>
      </w:pPr>
      <w:r w:rsidRPr="00CE1741">
        <w:rPr>
          <w:rFonts w:ascii="Book Antiqua" w:hAnsi="Book Antiqua"/>
          <w:i w:val="0"/>
          <w:sz w:val="21"/>
          <w:szCs w:val="21"/>
        </w:rPr>
        <w:t>12.3. A munkavégzés teljesítése, munkaköri kötelezettségek, hivatali titkok megőrzése</w:t>
      </w:r>
    </w:p>
    <w:p w:rsidR="009D3081" w:rsidRPr="00CE1741" w:rsidRDefault="009D3081" w:rsidP="009D3081">
      <w:pPr>
        <w:pStyle w:val="WW-BodyTextIndent2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munkavégzés teljesítése az intézmény vezetője által kijelölt munkahelyen, az ott érvényben lévő szabályok és a kinevezési okmányban, vagy a munkaszerződésben leírtak szerint történik.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behzssal2"/>
        <w:spacing w:line="240" w:lineRule="auto"/>
        <w:ind w:left="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dolgozó köteles a munkakörébe tartozó munkát képességei kifejtésével, az elvárható szakértelemmel és pontossággal végezni, a hivatali titkot megtartani. Ezen túlmenően nem közölhet illetéktelen személlyel olyan adatot, amely a munkaköre betöltésével összefüggésben jutott tudomására és amelynek közlése a munkáltatóra, vagy más személyre hátrányos következményekkel járhat. A dolgozó munkáját az arra vonatkozó szabályoknak és előírásoknak, a munkahelyi vezetője utasításainak, valamint a szakmai elvárásoknak megfelelően köteles végezni.</w:t>
      </w:r>
    </w:p>
    <w:p w:rsidR="009D3081" w:rsidRPr="00CE1741" w:rsidRDefault="009D3081" w:rsidP="009D3081">
      <w:pPr>
        <w:ind w:left="28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Amennyiben adott esetben jogszabályban előírt adatszolgáltatási kötelezettség nem áll fenn, nem adható felvilágosítás azokban a kérdésekben, amelyek hivatali titoknak minősülnek és amelyek nyilvánosságra kerülése az intézmény érdekeit sértené. A hivatali titok megsértése fegyelmi vétségnek minősül. Az intézmény valamennyi dolgozója köteles a tudomására jutott hivatali titkot mindaddig megőrizni, amíg annak közlésére az illetékes felettesétől engedélyt nem kap. Az adatszolgáltatásra – adatvédelemre egyebekben Délegyháza Község Önkormányzata Általános Adatvédelmi és Adatbiztonsági Szabályzata, Délegyháza Község Önkormányzatának a közérdekű adatok megismerésére irányuló igények teljesítési rendjét rögzítő szabályzata, valamint a Polgárok személyes adataival kapcsolatos feladatokra és eljárások rendjére vonatkozó adatvédelmi szabályzat, és az Ált</w:t>
      </w:r>
      <w:r w:rsidR="00A6129F">
        <w:rPr>
          <w:rFonts w:ascii="Book Antiqua" w:hAnsi="Book Antiqua"/>
          <w:sz w:val="21"/>
          <w:szCs w:val="21"/>
        </w:rPr>
        <w:t>alános Közszolgálati Szabályzat</w:t>
      </w:r>
      <w:r w:rsidRPr="00CE1741">
        <w:rPr>
          <w:rFonts w:ascii="Book Antiqua" w:hAnsi="Book Antiqua"/>
          <w:sz w:val="21"/>
          <w:szCs w:val="21"/>
        </w:rPr>
        <w:t xml:space="preserve"> irányadó. </w:t>
      </w:r>
    </w:p>
    <w:p w:rsidR="009D3081" w:rsidRDefault="009D3081" w:rsidP="009D3081">
      <w:pPr>
        <w:rPr>
          <w:rFonts w:ascii="Book Antiqua" w:hAnsi="Book Antiqua"/>
          <w:sz w:val="21"/>
          <w:szCs w:val="21"/>
        </w:rPr>
      </w:pPr>
    </w:p>
    <w:p w:rsidR="000559B9" w:rsidRDefault="000559B9" w:rsidP="009D3081">
      <w:pPr>
        <w:rPr>
          <w:rFonts w:ascii="Book Antiqua" w:hAnsi="Book Antiqua"/>
          <w:sz w:val="21"/>
          <w:szCs w:val="21"/>
        </w:rPr>
      </w:pPr>
    </w:p>
    <w:p w:rsidR="000559B9" w:rsidRDefault="000559B9" w:rsidP="009D3081">
      <w:pPr>
        <w:rPr>
          <w:rFonts w:ascii="Book Antiqua" w:hAnsi="Book Antiqua"/>
          <w:sz w:val="21"/>
          <w:szCs w:val="21"/>
        </w:rPr>
      </w:pPr>
    </w:p>
    <w:p w:rsidR="000559B9" w:rsidRPr="00CE1741" w:rsidRDefault="000559B9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7" w:hanging="567"/>
        <w:rPr>
          <w:rFonts w:ascii="Book Antiqua" w:hAnsi="Book Antiqua"/>
          <w:b/>
          <w:bCs/>
          <w:iCs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12.4.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Nyilatkozat tömegtájékoztató szervek részére</w:t>
      </w:r>
    </w:p>
    <w:p w:rsidR="009D3081" w:rsidRPr="00CE1741" w:rsidRDefault="009D3081" w:rsidP="009D3081">
      <w:pPr>
        <w:ind w:left="28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tömegtájékoztató eszközök munkatársainak tevékenységét az intézmény dolgozóinak az alábbi szabályok betartása mellett kell elősegíteniük:</w:t>
      </w: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televízió, a rádió és az írott sajtó képviselőinek adott mindennemű felvilágosítás nyilatkozatnak minősül.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felvilágosítás-adás, nyilatkozattétel esetén be kell tartani a következő előírásokat: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12.4.1. Az intézményt érintő kérdésekben a tájékoztatásra, illetve nyilatkozatadásra a polgármester, az alpolgármester</w:t>
      </w:r>
      <w:r w:rsidR="00A6129F">
        <w:rPr>
          <w:rFonts w:ascii="Book Antiqua" w:hAnsi="Book Antiqua"/>
          <w:sz w:val="21"/>
          <w:szCs w:val="21"/>
        </w:rPr>
        <w:t>ek</w:t>
      </w:r>
      <w:r w:rsidRPr="00CE1741">
        <w:rPr>
          <w:rFonts w:ascii="Book Antiqua" w:hAnsi="Book Antiqua"/>
          <w:sz w:val="21"/>
          <w:szCs w:val="21"/>
        </w:rPr>
        <w:t>, a jegyző jogosult.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12.4.2. Elvárás, hogy a nyilatkozatot adó a tömegtájékoztató eszközök munkatársainak udvarias, konkrét, szabatos válaszokat adjon. A közölt adatok szakszerűségéért és pontosságáért, a tények objektív ismertetéséért a nyilatkozó felel.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12.4.3. Nyilatkozatok megtételekor minden esetben tekintettel kell lenni a hivatali titoktartásra vonatkozó rendelkezésekre, valamint az intézmény jó hírnevére és érdekeire.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12.4.4. Nem adható nyilatkozat olyan üggyel, ténnyel és körülménnyel kapcsolatban, amelynek idő előtti nyilvánosságra hozatala az intézmény tevékenységében zavart, az intézménynek anyagi, vagy erkölcsi kárt okozna, továbbá olyan kérdésekről, amelyeknél a döntés nem a nyilatkozattevő hatáskörébe tartozik.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12.4.5. A nyilatkozattevőnek joga van arra, hogy a vele készített riport kész anyagát a közlés előtt megismerje. Kérheti az újságírót, riportert, hogy az anyagnak azt a részét, amely az ő szavait tartalmazza, közlés előtt vele egyeztesse.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12.4.6. Külföldi sajtószervek munkatársainak nyilatkozatot minden esetben a polgármester adhat.</w:t>
      </w:r>
    </w:p>
    <w:p w:rsidR="009D3081" w:rsidRPr="00CE1741" w:rsidRDefault="009D3081" w:rsidP="009D3081">
      <w:pPr>
        <w:ind w:left="568" w:hanging="568"/>
        <w:jc w:val="both"/>
        <w:rPr>
          <w:rFonts w:ascii="Book Antiqua" w:hAnsi="Book Antiqua"/>
          <w:bCs/>
          <w:iCs/>
          <w:sz w:val="21"/>
          <w:szCs w:val="21"/>
        </w:rPr>
      </w:pPr>
      <w:r w:rsidRPr="00CE1741">
        <w:rPr>
          <w:rFonts w:ascii="Book Antiqua" w:hAnsi="Book Antiqua"/>
          <w:bCs/>
          <w:iCs/>
          <w:sz w:val="21"/>
          <w:szCs w:val="21"/>
        </w:rPr>
        <w:t xml:space="preserve">12.4.7. A Képviselő-testület – indokolt esetben – állandó, vagy adott ügy tekintetében eseti sajtószóvivőt bízhat meg. </w:t>
      </w:r>
    </w:p>
    <w:p w:rsidR="009D3081" w:rsidRPr="00CE1741" w:rsidRDefault="009D3081" w:rsidP="009D3081">
      <w:pPr>
        <w:ind w:left="568" w:hanging="568"/>
        <w:rPr>
          <w:rFonts w:ascii="Book Antiqua" w:hAnsi="Book Antiqua"/>
          <w:b/>
          <w:bCs/>
          <w:i/>
          <w:iCs/>
          <w:sz w:val="21"/>
          <w:szCs w:val="21"/>
        </w:rPr>
      </w:pPr>
    </w:p>
    <w:p w:rsidR="009D3081" w:rsidRDefault="009D3081" w:rsidP="009D3081">
      <w:pPr>
        <w:ind w:left="568" w:hanging="568"/>
        <w:rPr>
          <w:rFonts w:ascii="Book Antiqua" w:hAnsi="Book Antiqua"/>
          <w:b/>
          <w:bCs/>
          <w:iCs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12.5.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A munkaidő beosztása</w:t>
      </w:r>
    </w:p>
    <w:p w:rsidR="000559B9" w:rsidRPr="00CE1741" w:rsidRDefault="000559B9" w:rsidP="009D3081">
      <w:pPr>
        <w:ind w:left="568" w:hanging="568"/>
        <w:rPr>
          <w:rFonts w:ascii="Book Antiqua" w:hAnsi="Book Antiqua"/>
          <w:b/>
          <w:bCs/>
          <w:iCs/>
          <w:sz w:val="21"/>
          <w:szCs w:val="21"/>
        </w:rPr>
      </w:pPr>
    </w:p>
    <w:p w:rsidR="009D3081" w:rsidRPr="00CE1741" w:rsidRDefault="009D3081" w:rsidP="009D3081">
      <w:pPr>
        <w:pStyle w:val="WW-BodyText2"/>
        <w:spacing w:line="240" w:lineRule="auto"/>
        <w:ind w:left="0"/>
        <w:rPr>
          <w:rFonts w:ascii="Book Antiqua" w:hAnsi="Book Antiqua"/>
          <w:i w:val="0"/>
          <w:iCs w:val="0"/>
          <w:sz w:val="21"/>
          <w:szCs w:val="21"/>
        </w:rPr>
      </w:pPr>
      <w:r w:rsidRPr="00CE1741">
        <w:rPr>
          <w:rFonts w:ascii="Book Antiqua" w:hAnsi="Book Antiqua"/>
          <w:i w:val="0"/>
          <w:iCs w:val="0"/>
          <w:sz w:val="21"/>
          <w:szCs w:val="21"/>
        </w:rPr>
        <w:t>A munkarendet a szakmai törvények és egyes központi jogszabályok, valamint a kollektív szerződésben foglaltak szerint kell kialakítani. Ennek hiányában a munkarendet a felügyeleti szerv engedélyével a munkáltató állapítja meg. A munkaviszonyra vonatkozó belső szabályok kialakításánál a közszolgálati tisztviselőkről szóló 2011. évi CXCIX. törvény (Kttv.), a Munka Törvénykönyvéről szóló 2012. évi I. törvény (Mt.) előírásai az irányadók.</w:t>
      </w: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ind w:left="567" w:hanging="567"/>
        <w:rPr>
          <w:rFonts w:ascii="Book Antiqua" w:hAnsi="Book Antiqua"/>
          <w:b/>
          <w:bCs/>
          <w:iCs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12.6.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Szabadság</w:t>
      </w:r>
    </w:p>
    <w:p w:rsidR="009D3081" w:rsidRPr="00CE1741" w:rsidRDefault="009D3081" w:rsidP="009D3081">
      <w:pPr>
        <w:ind w:left="113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éves rendes és rendkívüli szabadság kivételéhez előzetesen tervet kell készíteni. A rendkívüli és fizetés nélküli szabadság engedélyezésére minden esetben csak az intézmény vezetője jogosult.</w:t>
      </w:r>
    </w:p>
    <w:p w:rsidR="009D3081" w:rsidRPr="00CE1741" w:rsidRDefault="009D3081" w:rsidP="009D3081">
      <w:pPr>
        <w:ind w:left="284"/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dolgozók éves rendes szabadságának mértékét a közszolgálati tisztviselőkről szóló törvényben, valamint a Munka Törvénykönyvében foglalt előírások szerint kell megállapítani. </w:t>
      </w: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intézmény dolgozói éves szabadságukat a szabadságolási ütemterv alapján, a közszolgálati tisztviselőkről szóló törvényben előírtak figyelembevételével vehetik igénybe. 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12.6.1. </w:t>
      </w:r>
      <w:r w:rsidRPr="00CE1741">
        <w:rPr>
          <w:rFonts w:ascii="Book Antiqua" w:hAnsi="Book Antiqua"/>
          <w:sz w:val="21"/>
          <w:szCs w:val="21"/>
        </w:rPr>
        <w:tab/>
        <w:t>A polgármester szabadságát a Képviselő-testület hagyja jóvá.</w:t>
      </w: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12.6.2. </w:t>
      </w:r>
      <w:r w:rsidRPr="00CE1741">
        <w:rPr>
          <w:rFonts w:ascii="Book Antiqua" w:hAnsi="Book Antiqua"/>
          <w:sz w:val="21"/>
          <w:szCs w:val="21"/>
        </w:rPr>
        <w:tab/>
        <w:t>A jegyző szabadságát a polgármester engedélyezi.</w:t>
      </w: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12.6.3. </w:t>
      </w:r>
      <w:r w:rsidRPr="00CE1741">
        <w:rPr>
          <w:rFonts w:ascii="Book Antiqua" w:hAnsi="Book Antiqua"/>
          <w:sz w:val="21"/>
          <w:szCs w:val="21"/>
        </w:rPr>
        <w:tab/>
        <w:t>A dolgozók minden év február 28-ig kötelesek a jegyző részére leadni a szabadságolási ütemtervet.</w:t>
      </w:r>
    </w:p>
    <w:p w:rsidR="009D3081" w:rsidRPr="008F2358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8F2358">
        <w:rPr>
          <w:rFonts w:ascii="Book Antiqua" w:hAnsi="Book Antiqua"/>
          <w:sz w:val="21"/>
          <w:szCs w:val="21"/>
        </w:rPr>
        <w:t xml:space="preserve">12.6.4. </w:t>
      </w:r>
      <w:r w:rsidRPr="008F2358">
        <w:rPr>
          <w:rFonts w:ascii="Book Antiqua" w:hAnsi="Book Antiqua"/>
          <w:sz w:val="21"/>
          <w:szCs w:val="21"/>
        </w:rPr>
        <w:tab/>
        <w:t xml:space="preserve">A szabadságot a helyettesítések rendjének figyelembevételével lehet igénybe venni, úgy, hogy az a munka- és ügyfélfogadás rendjét ne akadályozza. Ennek betartásáért az előadók személy szerint felelnek. Az ügyintézők helyettesítését az SZMSZ, és a dolgozók </w:t>
      </w:r>
      <w:r w:rsidRPr="008F2358">
        <w:rPr>
          <w:rFonts w:ascii="Book Antiqua" w:hAnsi="Book Antiqua"/>
          <w:sz w:val="21"/>
          <w:szCs w:val="21"/>
        </w:rPr>
        <w:lastRenderedPageBreak/>
        <w:t>munkaköri leírásai rögzítik. Rendkívüli helyzetben a jegyző egyedileg rendelkezik. A technikai dolgozó helyettesítését a jegyző rendezi.</w:t>
      </w: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8F2358">
        <w:rPr>
          <w:rFonts w:ascii="Book Antiqua" w:hAnsi="Book Antiqua"/>
          <w:sz w:val="21"/>
          <w:szCs w:val="21"/>
        </w:rPr>
        <w:t xml:space="preserve">12.6.5. </w:t>
      </w:r>
      <w:r w:rsidRPr="008F2358">
        <w:rPr>
          <w:rFonts w:ascii="Book Antiqua" w:hAnsi="Book Antiqua"/>
          <w:sz w:val="21"/>
          <w:szCs w:val="21"/>
        </w:rPr>
        <w:tab/>
        <w:t>A szabadságolást nyilván kell tartani, és engedélyeztetni kell, megjelölve a h</w:t>
      </w:r>
      <w:r w:rsidRPr="00CE1741">
        <w:rPr>
          <w:rFonts w:ascii="Book Antiqua" w:hAnsi="Book Antiqua"/>
          <w:sz w:val="21"/>
          <w:szCs w:val="21"/>
        </w:rPr>
        <w:t>elyettesítő személyt.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Cmsor1"/>
        <w:keepNext w:val="0"/>
        <w:rPr>
          <w:rFonts w:ascii="Book Antiqua" w:hAnsi="Book Antiqua"/>
          <w:b/>
          <w:iCs/>
          <w:sz w:val="21"/>
          <w:szCs w:val="21"/>
        </w:rPr>
      </w:pPr>
      <w:r w:rsidRPr="00CE1741">
        <w:rPr>
          <w:rFonts w:ascii="Book Antiqua" w:hAnsi="Book Antiqua"/>
          <w:b/>
          <w:iCs/>
          <w:sz w:val="21"/>
          <w:szCs w:val="21"/>
        </w:rPr>
        <w:t>12.7.</w:t>
      </w:r>
      <w:r w:rsidRPr="00CE1741">
        <w:rPr>
          <w:rFonts w:ascii="Book Antiqua" w:hAnsi="Book Antiqua"/>
          <w:b/>
          <w:iCs/>
          <w:sz w:val="21"/>
          <w:szCs w:val="21"/>
        </w:rPr>
        <w:tab/>
        <w:t>A helyettesítés rendje</w:t>
      </w:r>
    </w:p>
    <w:p w:rsidR="009D3081" w:rsidRPr="00CE1741" w:rsidRDefault="009D3081" w:rsidP="009D3081">
      <w:pPr>
        <w:ind w:left="709" w:hanging="709"/>
        <w:rPr>
          <w:rFonts w:ascii="Book Antiqua" w:hAnsi="Book Antiqua"/>
          <w:b/>
          <w:bCs/>
          <w:sz w:val="21"/>
          <w:szCs w:val="21"/>
        </w:rPr>
      </w:pPr>
    </w:p>
    <w:p w:rsidR="009D308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intézményben folyó munkát a dolgozók időleges vagy tartós távolléte nem akadályozhatja. A dolgozókat érintő helyettesítési feladatokat a munkaköri leírásokban kell rögzíteni. Az intézményen belüli helyettesítés rendjét az intézmény vezetője belső utasításban szabályozhatja. </w:t>
      </w:r>
    </w:p>
    <w:p w:rsidR="005E65AF" w:rsidRPr="00811825" w:rsidRDefault="005E65AF" w:rsidP="005E65AF">
      <w:pPr>
        <w:jc w:val="both"/>
        <w:rPr>
          <w:rFonts w:ascii="Book Antiqua" w:hAnsi="Book Antiqua"/>
          <w:color w:val="FF0000"/>
          <w:sz w:val="21"/>
          <w:szCs w:val="21"/>
        </w:rPr>
      </w:pPr>
      <w:r w:rsidRPr="00811825">
        <w:rPr>
          <w:rFonts w:ascii="Book Antiqua" w:hAnsi="Book Antiqua"/>
          <w:sz w:val="21"/>
          <w:szCs w:val="21"/>
        </w:rPr>
        <w:t xml:space="preserve">A Képviselő-testület Szervezeti és Működési Szabályzatában foglaltak szerint a jegyző által saját magának fenntartott ügyek kivételével a jegyzőt rövid időtartamú </w:t>
      </w:r>
      <w:r w:rsidR="00A6530E" w:rsidRPr="00811825">
        <w:rPr>
          <w:rFonts w:ascii="Book Antiqua" w:hAnsi="Book Antiqua"/>
          <w:sz w:val="21"/>
          <w:szCs w:val="21"/>
        </w:rPr>
        <w:t xml:space="preserve">– 10 munkanapot meg nem haladó - </w:t>
      </w:r>
      <w:r w:rsidRPr="00811825">
        <w:rPr>
          <w:rFonts w:ascii="Book Antiqua" w:hAnsi="Book Antiqua"/>
          <w:sz w:val="21"/>
          <w:szCs w:val="21"/>
        </w:rPr>
        <w:t>távolléte esetén a Pénzügyi Osztály anyakönyvvezetője és adóigazgatási előadója</w:t>
      </w:r>
      <w:r w:rsidR="00E63232" w:rsidRPr="00811825">
        <w:rPr>
          <w:rFonts w:ascii="Book Antiqua" w:hAnsi="Book Antiqua"/>
          <w:sz w:val="21"/>
          <w:szCs w:val="21"/>
        </w:rPr>
        <w:t xml:space="preserve">, </w:t>
      </w:r>
      <w:r w:rsidRPr="00811825">
        <w:rPr>
          <w:rFonts w:ascii="Book Antiqua" w:hAnsi="Book Antiqua"/>
          <w:sz w:val="21"/>
          <w:szCs w:val="21"/>
        </w:rPr>
        <w:t xml:space="preserve">annak távolléte esetén a Pénzügyi Osztály II. pénzügyi előadója teljes jogkörrel helyettesíti. </w:t>
      </w:r>
    </w:p>
    <w:p w:rsidR="005E65AF" w:rsidRPr="00811825" w:rsidRDefault="005E65AF" w:rsidP="005E65AF">
      <w:pPr>
        <w:jc w:val="both"/>
        <w:rPr>
          <w:rFonts w:ascii="Book Antiqua" w:hAnsi="Book Antiqua"/>
          <w:color w:val="FF0000"/>
          <w:sz w:val="21"/>
          <w:szCs w:val="21"/>
        </w:rPr>
      </w:pPr>
      <w:r w:rsidRPr="00811825">
        <w:rPr>
          <w:rFonts w:ascii="Book Antiqua" w:hAnsi="Book Antiqua"/>
          <w:sz w:val="21"/>
          <w:szCs w:val="21"/>
        </w:rPr>
        <w:t xml:space="preserve">A Képviselő-testület Szervezeti és Működési Szabályzatában foglaltak szerint a jegyzői tisztség betöltetlensége vagy a jegyző tartós </w:t>
      </w:r>
      <w:r w:rsidR="00A6530E" w:rsidRPr="00811825">
        <w:rPr>
          <w:rFonts w:ascii="Book Antiqua" w:hAnsi="Book Antiqua"/>
          <w:sz w:val="21"/>
          <w:szCs w:val="21"/>
        </w:rPr>
        <w:t xml:space="preserve">– 10 munkanapot meghaladó - </w:t>
      </w:r>
      <w:r w:rsidRPr="00811825">
        <w:rPr>
          <w:rFonts w:ascii="Book Antiqua" w:hAnsi="Book Antiqua"/>
          <w:sz w:val="21"/>
          <w:szCs w:val="21"/>
        </w:rPr>
        <w:t xml:space="preserve">akadályoztatása esetén – legfeljebb hat hónap időtartamra – a jegyzői feladatokat a Pénzügyi </w:t>
      </w:r>
      <w:r w:rsidRPr="00CB0A01">
        <w:rPr>
          <w:rFonts w:ascii="Book Antiqua" w:hAnsi="Book Antiqua"/>
          <w:sz w:val="21"/>
          <w:szCs w:val="21"/>
        </w:rPr>
        <w:t xml:space="preserve">Osztály IV. pénzügyi előadója, annak távolléte esetén </w:t>
      </w:r>
      <w:r w:rsidR="00E63232" w:rsidRPr="00CB0A01">
        <w:rPr>
          <w:rFonts w:ascii="Book Antiqua" w:hAnsi="Book Antiqua"/>
          <w:sz w:val="21"/>
          <w:szCs w:val="21"/>
        </w:rPr>
        <w:t>az Igazgatási</w:t>
      </w:r>
      <w:r w:rsidRPr="00CB0A01">
        <w:rPr>
          <w:rFonts w:ascii="Book Antiqua" w:hAnsi="Book Antiqua"/>
          <w:sz w:val="21"/>
          <w:szCs w:val="21"/>
        </w:rPr>
        <w:t xml:space="preserve"> Osztály szociális és gyámügyi előadója látja </w:t>
      </w:r>
      <w:r w:rsidRPr="00811825">
        <w:rPr>
          <w:rFonts w:ascii="Book Antiqua" w:hAnsi="Book Antiqua"/>
          <w:sz w:val="21"/>
          <w:szCs w:val="21"/>
        </w:rPr>
        <w:t xml:space="preserve">el. </w:t>
      </w:r>
    </w:p>
    <w:p w:rsidR="009D3081" w:rsidRPr="00CE1741" w:rsidRDefault="009D3081" w:rsidP="005E65AF">
      <w:pPr>
        <w:pStyle w:val="Cmsor1"/>
        <w:keepNext w:val="0"/>
        <w:numPr>
          <w:ilvl w:val="0"/>
          <w:numId w:val="0"/>
        </w:numPr>
        <w:rPr>
          <w:rFonts w:ascii="Book Antiqua" w:hAnsi="Book Antiqua"/>
          <w:i/>
          <w:iCs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Cmsor1"/>
        <w:keepNext w:val="0"/>
        <w:rPr>
          <w:rFonts w:ascii="Book Antiqua" w:hAnsi="Book Antiqua"/>
          <w:b/>
          <w:iCs/>
          <w:sz w:val="21"/>
          <w:szCs w:val="21"/>
        </w:rPr>
      </w:pPr>
      <w:r w:rsidRPr="00CE1741">
        <w:rPr>
          <w:rFonts w:ascii="Book Antiqua" w:hAnsi="Book Antiqua"/>
          <w:b/>
          <w:iCs/>
          <w:sz w:val="21"/>
          <w:szCs w:val="21"/>
        </w:rPr>
        <w:t>12.8.</w:t>
      </w:r>
      <w:r w:rsidRPr="00CE1741">
        <w:rPr>
          <w:rFonts w:ascii="Book Antiqua" w:hAnsi="Book Antiqua"/>
          <w:b/>
          <w:iCs/>
          <w:sz w:val="21"/>
          <w:szCs w:val="21"/>
        </w:rPr>
        <w:tab/>
        <w:t>Munkakörök átadása</w:t>
      </w:r>
    </w:p>
    <w:p w:rsidR="009D3081" w:rsidRPr="00CE1741" w:rsidRDefault="009D3081" w:rsidP="009D3081">
      <w:pPr>
        <w:ind w:left="454" w:hanging="454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intézményvezető által kijelölt dolgozók munkakörének átadásáról, illetve átvételéről személyi változás esetén jegyzőkönyvet kell felvenni. Az átadásról és átvételről készült jegyzőkönyvben fel kell tüntetni: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12.8.1. </w:t>
      </w:r>
      <w:r w:rsidRPr="00CE1741">
        <w:rPr>
          <w:color w:val="auto"/>
        </w:rPr>
        <w:tab/>
        <w:t xml:space="preserve">az átadás-átvétel időpontját, helyét, 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12.8.2. </w:t>
      </w:r>
      <w:r w:rsidRPr="00CE1741">
        <w:rPr>
          <w:color w:val="auto"/>
        </w:rPr>
        <w:tab/>
        <w:t xml:space="preserve">a jelenlévők nevét, beosztását, 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>12.8.3.</w:t>
      </w:r>
      <w:r w:rsidRPr="00CE1741">
        <w:rPr>
          <w:color w:val="auto"/>
        </w:rPr>
        <w:tab/>
        <w:t xml:space="preserve">a munkaviszony megszűnésének időpontját/a munkakörváltozás időpontját, 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12.8.4. </w:t>
      </w:r>
      <w:r w:rsidRPr="00CE1741">
        <w:rPr>
          <w:color w:val="auto"/>
        </w:rPr>
        <w:tab/>
        <w:t>a munkakörrel kapcsolatos tájékoztatást, fontosabb adatokat,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12.8.5. </w:t>
      </w:r>
      <w:r w:rsidRPr="00CE1741">
        <w:rPr>
          <w:color w:val="auto"/>
        </w:rPr>
        <w:tab/>
        <w:t xml:space="preserve">a folyamatban lévő konkrét ügyeket, az átadónál lévő, átadásra kerülő ügyek iratainak és státuszának listáját, tájékoztatást a folyamatban lévő ügyekről, 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12.8.6. </w:t>
      </w:r>
      <w:r w:rsidRPr="00CE1741">
        <w:rPr>
          <w:color w:val="auto"/>
        </w:rPr>
        <w:tab/>
        <w:t xml:space="preserve">az átadásra kerülő eszközöket (pl. mobiltelefon, számítógép, számológép, bélyegző, szolgálati jármű), az irodai berendezés leltár szerinti számbavételét, 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12.8.7. </w:t>
      </w:r>
      <w:r w:rsidRPr="00CE1741">
        <w:rPr>
          <w:color w:val="auto"/>
        </w:rPr>
        <w:tab/>
        <w:t>az átadó és átvevő észrevételeit,</w:t>
      </w:r>
    </w:p>
    <w:p w:rsidR="009D3081" w:rsidRPr="00CE1741" w:rsidRDefault="009D3081" w:rsidP="009D3081">
      <w:pPr>
        <w:pStyle w:val="Felsorols2"/>
        <w:rPr>
          <w:color w:val="auto"/>
        </w:rPr>
      </w:pPr>
      <w:r w:rsidRPr="00CE1741">
        <w:rPr>
          <w:color w:val="auto"/>
        </w:rPr>
        <w:t xml:space="preserve">12.8.8. </w:t>
      </w:r>
      <w:r w:rsidRPr="00CE1741">
        <w:rPr>
          <w:color w:val="auto"/>
        </w:rPr>
        <w:tab/>
        <w:t>az átadó, az átvevő, a munkáltató aláírását.</w:t>
      </w:r>
    </w:p>
    <w:p w:rsidR="009D3081" w:rsidRPr="00CE1741" w:rsidRDefault="009D3081" w:rsidP="009D3081">
      <w:pPr>
        <w:ind w:left="454" w:hanging="454"/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átadás-átvételi eljárást a munkakörváltozást követően legkésőbb 15 napon belül be kell fejezni. A munkakör átadás-átvételével kapcsolatos eljárás lefolytatásáról a vezető gondoskodik. E tárgyban egyebekben az egységes közszolgálati szabályzat rendelkezik.</w:t>
      </w:r>
    </w:p>
    <w:p w:rsidR="009D3081" w:rsidRPr="00CE1741" w:rsidRDefault="009D3081" w:rsidP="009D3081">
      <w:pPr>
        <w:ind w:left="284"/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kiküldetéssel kapcsolatos munkáltatói jogokat a jegyző gyakorolja, a jegyző esetében pedig a polgármester.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8" w:hanging="568"/>
        <w:rPr>
          <w:rFonts w:ascii="Book Antiqua" w:hAnsi="Book Antiqua"/>
          <w:b/>
          <w:bCs/>
          <w:iCs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12.9.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Az intézménnyel munkaviszonyban álló dolgozók továbbképzése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WW-BodyText2"/>
        <w:spacing w:line="240" w:lineRule="auto"/>
        <w:ind w:left="0"/>
        <w:rPr>
          <w:rFonts w:ascii="Book Antiqua" w:hAnsi="Book Antiqua"/>
          <w:i w:val="0"/>
          <w:iCs w:val="0"/>
          <w:sz w:val="21"/>
          <w:szCs w:val="21"/>
        </w:rPr>
      </w:pPr>
      <w:r w:rsidRPr="00CE1741">
        <w:rPr>
          <w:rFonts w:ascii="Book Antiqua" w:hAnsi="Book Antiqua"/>
          <w:i w:val="0"/>
          <w:iCs w:val="0"/>
          <w:sz w:val="21"/>
          <w:szCs w:val="21"/>
        </w:rPr>
        <w:t>Az intézmény a tanulásban, továbbképzésben azokat a dolgozókat támogatja, akiknek munkakörük betöltéséhez nélkülözhetetlen a képzés által nyújtott képesítés megszerzése. A továbbképzés szabályai:</w:t>
      </w: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12.9.1. </w:t>
      </w:r>
      <w:r w:rsidRPr="00CE1741">
        <w:rPr>
          <w:rFonts w:ascii="Book Antiqua" w:hAnsi="Book Antiqua"/>
          <w:sz w:val="21"/>
          <w:szCs w:val="21"/>
        </w:rPr>
        <w:tab/>
        <w:t>Mindenki köteles írásban kérni továbbtanulásának támogatását, akár diploma megszerzéséről, akár továbbképzésről van szó.</w:t>
      </w: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12.9.2. </w:t>
      </w:r>
      <w:r w:rsidRPr="00CE1741">
        <w:rPr>
          <w:rFonts w:ascii="Book Antiqua" w:hAnsi="Book Antiqua"/>
          <w:sz w:val="21"/>
          <w:szCs w:val="21"/>
        </w:rPr>
        <w:tab/>
        <w:t>Felsőoktatási intézményben folytatott tanulmányok idején köteles igazolni, hogy beiratkozott az adott félévre.</w:t>
      </w: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12.9.3. </w:t>
      </w:r>
      <w:r w:rsidRPr="00CE1741">
        <w:rPr>
          <w:rFonts w:ascii="Book Antiqua" w:hAnsi="Book Antiqua"/>
          <w:sz w:val="21"/>
          <w:szCs w:val="21"/>
        </w:rPr>
        <w:tab/>
        <w:t>Köteles leadni a továbbtanuló dolgozó a konzultációs időpontokat.</w:t>
      </w:r>
    </w:p>
    <w:p w:rsidR="009D3081" w:rsidRPr="00CE1741" w:rsidRDefault="009D3081" w:rsidP="009D3081">
      <w:pPr>
        <w:pStyle w:val="WW-BodyTextIndent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12.9.4. </w:t>
      </w:r>
      <w:r w:rsidRPr="00CE1741">
        <w:rPr>
          <w:rFonts w:ascii="Book Antiqua" w:hAnsi="Book Antiqua"/>
          <w:sz w:val="21"/>
          <w:szCs w:val="21"/>
        </w:rPr>
        <w:tab/>
        <w:t xml:space="preserve">A továbbképzés költségeihez való hozzájárulás mértékét a rendelkezésre álló összeg, a </w:t>
      </w:r>
      <w:r w:rsidRPr="00CE1741">
        <w:rPr>
          <w:rFonts w:ascii="Book Antiqua" w:hAnsi="Book Antiqua"/>
          <w:sz w:val="21"/>
          <w:szCs w:val="21"/>
        </w:rPr>
        <w:lastRenderedPageBreak/>
        <w:t xml:space="preserve">továbbképzési díjak, és a jelentkezők száma alapján évente kell felülvizsgálni. </w:t>
      </w:r>
    </w:p>
    <w:p w:rsidR="009D3081" w:rsidRPr="00CE1741" w:rsidRDefault="009D3081" w:rsidP="009D3081">
      <w:pPr>
        <w:pStyle w:val="WW-BodyTextIndent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12.9.5.</w:t>
      </w:r>
      <w:r w:rsidRPr="00CE1741">
        <w:rPr>
          <w:rFonts w:ascii="Book Antiqua" w:hAnsi="Book Antiqua"/>
          <w:sz w:val="21"/>
          <w:szCs w:val="21"/>
        </w:rPr>
        <w:tab/>
        <w:t xml:space="preserve">A továbbképzésben résztvevő személlyel – a </w:t>
      </w:r>
      <w:r w:rsidRPr="00CE1741">
        <w:rPr>
          <w:rFonts w:ascii="Book Antiqua" w:hAnsi="Book Antiqua"/>
          <w:i/>
          <w:sz w:val="21"/>
          <w:szCs w:val="21"/>
        </w:rPr>
        <w:t>Kttv</w:t>
      </w:r>
      <w:r w:rsidRPr="00CE1741">
        <w:rPr>
          <w:rFonts w:ascii="Book Antiqua" w:hAnsi="Book Antiqua"/>
          <w:sz w:val="21"/>
          <w:szCs w:val="21"/>
        </w:rPr>
        <w:t>-ben meghatározott kivétellel - tanulmányi szerződést kell kötni.</w:t>
      </w:r>
    </w:p>
    <w:p w:rsidR="009D3081" w:rsidRPr="00CE1741" w:rsidRDefault="009D3081" w:rsidP="009D3081">
      <w:pPr>
        <w:ind w:left="454" w:hanging="454"/>
        <w:rPr>
          <w:rFonts w:ascii="Book Antiqua" w:hAnsi="Book Antiqua"/>
          <w:b/>
          <w:bCs/>
          <w:iCs/>
          <w:sz w:val="21"/>
          <w:szCs w:val="21"/>
        </w:rPr>
      </w:pPr>
      <w:smartTag w:uri="urn:schemas-microsoft-com:office:smarttags" w:element="time">
        <w:smartTagPr>
          <w:attr w:name="Minute" w:val="10"/>
          <w:attr w:name="Hour" w:val="12"/>
        </w:smartTagPr>
        <w:r w:rsidRPr="00CE1741">
          <w:rPr>
            <w:rFonts w:ascii="Book Antiqua" w:hAnsi="Book Antiqua"/>
            <w:b/>
            <w:bCs/>
            <w:iCs/>
            <w:sz w:val="21"/>
            <w:szCs w:val="21"/>
          </w:rPr>
          <w:t>12.10.</w:t>
        </w:r>
      </w:smartTag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 xml:space="preserve"> A munkába járás, a munkavégzés költségeinek megtérítése</w:t>
      </w:r>
    </w:p>
    <w:p w:rsidR="009D3081" w:rsidRPr="00CE1741" w:rsidRDefault="009D3081" w:rsidP="009D3081">
      <w:pPr>
        <w:pStyle w:val="Szvegtrzsbehzssal3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behzssal3"/>
        <w:spacing w:line="240" w:lineRule="auto"/>
        <w:ind w:left="0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munkáltató köteles a munkába járás költségeit, annak meghatározott százalékát a vonatkozó jogszabályi rendelkezések értelmében megtéríteni. Ha a dolgozó alkalmazása után a munkába járása körülményeiben változás állt be, azt az intézményvezető részére azonnal be kell jelenteni. </w:t>
      </w:r>
    </w:p>
    <w:p w:rsidR="009D3081" w:rsidRPr="00CE1741" w:rsidRDefault="009D3081" w:rsidP="009D3081">
      <w:pPr>
        <w:pStyle w:val="Szvegtrzs2"/>
        <w:rPr>
          <w:rFonts w:ascii="Book Antiqua" w:hAnsi="Book Antiqua"/>
          <w:b/>
          <w:bCs w:val="0"/>
          <w:i/>
          <w:iCs/>
          <w:sz w:val="21"/>
          <w:szCs w:val="21"/>
        </w:rPr>
      </w:pPr>
    </w:p>
    <w:p w:rsidR="009D3081" w:rsidRPr="00CE1741" w:rsidRDefault="009D3081" w:rsidP="009D3081">
      <w:pPr>
        <w:pStyle w:val="Szvegtrzs2"/>
        <w:rPr>
          <w:rFonts w:ascii="Book Antiqua" w:hAnsi="Book Antiqua"/>
          <w:b/>
          <w:bCs w:val="0"/>
          <w:i/>
          <w:iCs/>
          <w:sz w:val="21"/>
          <w:szCs w:val="21"/>
        </w:rPr>
      </w:pPr>
    </w:p>
    <w:p w:rsidR="009D3081" w:rsidRPr="00CE1741" w:rsidRDefault="009D3081" w:rsidP="009D3081">
      <w:pPr>
        <w:pStyle w:val="Szvegtrzs2"/>
        <w:rPr>
          <w:rFonts w:ascii="Book Antiqua" w:hAnsi="Book Antiqua"/>
          <w:b/>
          <w:bCs w:val="0"/>
          <w:iCs/>
          <w:sz w:val="21"/>
          <w:szCs w:val="21"/>
        </w:rPr>
      </w:pPr>
      <w:smartTag w:uri="urn:schemas-microsoft-com:office:smarttags" w:element="time">
        <w:smartTagPr>
          <w:attr w:name="Minute" w:val="11"/>
          <w:attr w:name="Hour" w:val="12"/>
        </w:smartTagPr>
        <w:r w:rsidRPr="00CE1741">
          <w:rPr>
            <w:rFonts w:ascii="Book Antiqua" w:hAnsi="Book Antiqua"/>
            <w:b/>
            <w:bCs w:val="0"/>
            <w:iCs/>
            <w:sz w:val="21"/>
            <w:szCs w:val="21"/>
          </w:rPr>
          <w:t>12.11.</w:t>
        </w:r>
      </w:smartTag>
      <w:r w:rsidRPr="00CE1741">
        <w:rPr>
          <w:rFonts w:ascii="Book Antiqua" w:hAnsi="Book Antiqua"/>
          <w:b/>
          <w:bCs w:val="0"/>
          <w:iCs/>
          <w:sz w:val="21"/>
          <w:szCs w:val="21"/>
        </w:rPr>
        <w:tab/>
        <w:t>Egyéb juttatások</w:t>
      </w:r>
    </w:p>
    <w:p w:rsidR="009D3081" w:rsidRPr="00CE1741" w:rsidRDefault="009D3081" w:rsidP="009D3081">
      <w:pPr>
        <w:pStyle w:val="Szvegtrzsbehzssal3"/>
        <w:spacing w:line="240" w:lineRule="auto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 </w:t>
      </w: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  <w:lang w:eastAsia="hu-HU"/>
        </w:rPr>
        <w:t>Az intézményben mobil telefon használatára munkakörükkel összefüggésben a Polgármesteri Hivatal</w:t>
      </w:r>
      <w:r w:rsidRPr="00CE1741">
        <w:rPr>
          <w:rFonts w:ascii="Book Antiqua" w:hAnsi="Book Antiqua"/>
          <w:iCs/>
          <w:sz w:val="21"/>
          <w:szCs w:val="21"/>
          <w:lang w:eastAsia="hu-HU"/>
        </w:rPr>
        <w:t xml:space="preserve">nak a munkáltató által meghatározott </w:t>
      </w:r>
      <w:r w:rsidRPr="00CE1741">
        <w:rPr>
          <w:rFonts w:ascii="Book Antiqua" w:hAnsi="Book Antiqua"/>
          <w:sz w:val="21"/>
          <w:szCs w:val="21"/>
          <w:lang w:eastAsia="hu-HU"/>
        </w:rPr>
        <w:t xml:space="preserve">dolgozói jogosultak, a költségvetési rendeletben meghatározottak szerint. </w:t>
      </w:r>
      <w:r w:rsidRPr="00CE1741">
        <w:rPr>
          <w:rFonts w:ascii="Book Antiqua" w:hAnsi="Book Antiqua"/>
          <w:sz w:val="21"/>
          <w:szCs w:val="21"/>
        </w:rPr>
        <w:t>A mobiltelefon használatára jogosultak körét évente felül kell vizsgálni.</w:t>
      </w:r>
    </w:p>
    <w:p w:rsidR="009D3081" w:rsidRPr="00CE1741" w:rsidRDefault="009D3081" w:rsidP="009D3081">
      <w:pPr>
        <w:pStyle w:val="Szvegtrzs2"/>
        <w:rPr>
          <w:rFonts w:ascii="Book Antiqua" w:hAnsi="Book Antiqua"/>
          <w:b/>
          <w:bCs w:val="0"/>
          <w:iCs/>
          <w:sz w:val="21"/>
          <w:szCs w:val="21"/>
        </w:rPr>
      </w:pPr>
    </w:p>
    <w:p w:rsidR="009D3081" w:rsidRPr="00CE1741" w:rsidRDefault="009D3081" w:rsidP="009D3081">
      <w:pPr>
        <w:pStyle w:val="Szvegtrzs2"/>
        <w:rPr>
          <w:rFonts w:ascii="Book Antiqua" w:hAnsi="Book Antiqua"/>
          <w:b/>
          <w:bCs w:val="0"/>
          <w:i/>
          <w:iCs/>
          <w:sz w:val="21"/>
          <w:szCs w:val="21"/>
        </w:rPr>
      </w:pPr>
    </w:p>
    <w:p w:rsidR="009D3081" w:rsidRPr="00CE1741" w:rsidRDefault="009D3081" w:rsidP="009D3081">
      <w:pPr>
        <w:pStyle w:val="Szvegtrzs2"/>
        <w:rPr>
          <w:rFonts w:ascii="Book Antiqua" w:hAnsi="Book Antiqua"/>
          <w:b/>
          <w:bCs w:val="0"/>
          <w:iCs/>
          <w:sz w:val="21"/>
          <w:szCs w:val="21"/>
        </w:rPr>
      </w:pPr>
      <w:smartTag w:uri="urn:schemas-microsoft-com:office:smarttags" w:element="time">
        <w:smartTagPr>
          <w:attr w:name="Minute" w:val="12"/>
          <w:attr w:name="Hour" w:val="12"/>
        </w:smartTagPr>
        <w:r w:rsidRPr="00CE1741">
          <w:rPr>
            <w:rFonts w:ascii="Book Antiqua" w:hAnsi="Book Antiqua"/>
            <w:b/>
            <w:bCs w:val="0"/>
            <w:iCs/>
            <w:sz w:val="21"/>
            <w:szCs w:val="21"/>
          </w:rPr>
          <w:t>12.12.</w:t>
        </w:r>
      </w:smartTag>
      <w:r w:rsidRPr="00CE1741">
        <w:rPr>
          <w:rFonts w:ascii="Book Antiqua" w:hAnsi="Book Antiqua"/>
          <w:b/>
          <w:bCs w:val="0"/>
          <w:iCs/>
          <w:sz w:val="21"/>
          <w:szCs w:val="21"/>
        </w:rPr>
        <w:tab/>
        <w:t xml:space="preserve">Egyéb szabályok </w:t>
      </w:r>
    </w:p>
    <w:p w:rsidR="009D3081" w:rsidRPr="00CE1741" w:rsidRDefault="009D3081" w:rsidP="009D3081">
      <w:pPr>
        <w:pStyle w:val="Szvegtrzs2"/>
        <w:ind w:left="709" w:hanging="709"/>
        <w:rPr>
          <w:rFonts w:ascii="Book Antiqua" w:hAnsi="Book Antiqua"/>
          <w:b/>
          <w:bCs w:val="0"/>
          <w:iCs/>
          <w:sz w:val="21"/>
          <w:szCs w:val="21"/>
        </w:rPr>
      </w:pPr>
    </w:p>
    <w:p w:rsidR="009D3081" w:rsidRPr="00CE1741" w:rsidRDefault="009D3081" w:rsidP="009D3081">
      <w:pPr>
        <w:pStyle w:val="Szvegtrzsbehzssal3"/>
        <w:spacing w:line="240" w:lineRule="auto"/>
        <w:ind w:left="851" w:hanging="851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12.12.1. </w:t>
      </w:r>
      <w:r w:rsidRPr="00CE1741">
        <w:rPr>
          <w:rFonts w:ascii="Book Antiqua" w:hAnsi="Book Antiqua"/>
          <w:sz w:val="21"/>
          <w:szCs w:val="21"/>
        </w:rPr>
        <w:tab/>
        <w:t>Telefonhasználat: Az intézményben lévő telefonokat magáncélra csak térítés ellenében lehet használni.</w:t>
      </w:r>
    </w:p>
    <w:p w:rsidR="009D3081" w:rsidRPr="00CE1741" w:rsidRDefault="009D3081" w:rsidP="009D3081">
      <w:pPr>
        <w:ind w:left="851" w:hanging="851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12.12.2.</w:t>
      </w:r>
      <w:r w:rsidRPr="00CE1741">
        <w:rPr>
          <w:rFonts w:ascii="Book Antiqua" w:hAnsi="Book Antiqua"/>
          <w:sz w:val="21"/>
          <w:szCs w:val="21"/>
        </w:rPr>
        <w:tab/>
        <w:t>Fénymásolás: Az intézményben a szakmai munkával összefüggő anyagok fénymásolása térítésmentesen történhet.</w:t>
      </w:r>
    </w:p>
    <w:p w:rsidR="009D3081" w:rsidRPr="00CE1741" w:rsidRDefault="009D3081" w:rsidP="009D3081">
      <w:pPr>
        <w:ind w:left="851" w:hanging="851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12.12.3. </w:t>
      </w:r>
      <w:r w:rsidRPr="00CE1741">
        <w:rPr>
          <w:rFonts w:ascii="Book Antiqua" w:hAnsi="Book Antiqua"/>
          <w:sz w:val="21"/>
          <w:szCs w:val="21"/>
        </w:rPr>
        <w:tab/>
        <w:t>Dokumentumok kiadásának szabályai: Az intézményi dokumentumok (személyi anyagok, szabályzatok) kiadása csak az intézményvezető engedélyével történhet.</w:t>
      </w:r>
    </w:p>
    <w:p w:rsidR="009D3081" w:rsidRPr="00CE1741" w:rsidRDefault="009D3081" w:rsidP="009D3081">
      <w:pPr>
        <w:pStyle w:val="Szvegtrzs2"/>
        <w:ind w:left="567" w:hanging="567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13. Saját gépkocsi használata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saját tulajdonú gépjárművek használatának térítési díját és elszámolási rendszerét a mindenkor érvényes központi előírások rendelkezései, illetve az adójogszabályok szerint kell kialakítani. </w:t>
      </w: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Saját gépkocsit hivatali célra az intézményvezető előzetes engedélyével lehet igénybe venni, az alábbiak szerint:</w:t>
      </w: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13.1. </w:t>
      </w:r>
      <w:r w:rsidRPr="00CE1741">
        <w:rPr>
          <w:rFonts w:ascii="Book Antiqua" w:hAnsi="Book Antiqua"/>
          <w:sz w:val="21"/>
          <w:szCs w:val="21"/>
        </w:rPr>
        <w:tab/>
        <w:t>Alkalmankénti használatra engedélyt a munkahelyi vezető, a jegyző ad a dolgozó részére.</w:t>
      </w: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13.2. </w:t>
      </w:r>
      <w:r w:rsidRPr="00CE1741">
        <w:rPr>
          <w:rFonts w:ascii="Book Antiqua" w:hAnsi="Book Antiqua"/>
          <w:sz w:val="21"/>
          <w:szCs w:val="21"/>
        </w:rPr>
        <w:tab/>
        <w:t>A saját gépjármű hivatalos célra történő használatánál törekedni kell az átgondolt, indokolt igénybevételre. Az igénybevétel előtt az úti célt, az elvégzendő feladatokat a hivatal dolgozóival egyeztetni kell.</w:t>
      </w:r>
    </w:p>
    <w:p w:rsidR="009D3081" w:rsidRPr="00CE1741" w:rsidRDefault="009D3081" w:rsidP="009D3081">
      <w:pPr>
        <w:pStyle w:val="WW-BodyText2123"/>
        <w:spacing w:line="240" w:lineRule="auto"/>
        <w:ind w:left="709" w:hanging="709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13.3. </w:t>
      </w:r>
      <w:r w:rsidRPr="00CE1741">
        <w:rPr>
          <w:rFonts w:ascii="Book Antiqua" w:hAnsi="Book Antiqua"/>
          <w:sz w:val="21"/>
          <w:szCs w:val="21"/>
        </w:rPr>
        <w:tab/>
        <w:t>Az előírások betartását a kifizetés előtt ellenőrizni szükséges.</w:t>
      </w:r>
    </w:p>
    <w:p w:rsidR="009D3081" w:rsidRPr="00CE1741" w:rsidRDefault="009D3081" w:rsidP="009D3081">
      <w:pPr>
        <w:ind w:left="454" w:hanging="454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14. Kártérítési kötelezettség</w:t>
      </w: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kártérítési felelősségre a közszolgálati tisztviselőkről szóló </w:t>
      </w:r>
      <w:r w:rsidR="00A6129F">
        <w:rPr>
          <w:rFonts w:ascii="Book Antiqua" w:hAnsi="Book Antiqua"/>
          <w:sz w:val="21"/>
          <w:szCs w:val="21"/>
        </w:rPr>
        <w:t>2011. évi CXCIX. törvény  és a Munka T</w:t>
      </w:r>
      <w:r w:rsidRPr="00CE1741">
        <w:rPr>
          <w:rFonts w:ascii="Book Antiqua" w:hAnsi="Book Antiqua"/>
          <w:sz w:val="21"/>
          <w:szCs w:val="21"/>
        </w:rPr>
        <w:t xml:space="preserve">örvénykönyvéről szóló 2012. évi I. törvény vonatkozó rendelkezéseit kell alkalmazni. 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7" w:hanging="567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15. Anyagi felelősség</w:t>
      </w:r>
    </w:p>
    <w:p w:rsidR="009D3081" w:rsidRPr="00CE1741" w:rsidRDefault="009D3081" w:rsidP="009D3081">
      <w:pPr>
        <w:ind w:left="567" w:hanging="567"/>
        <w:rPr>
          <w:rFonts w:ascii="Book Antiqua" w:hAnsi="Book Antiqua"/>
          <w:b/>
          <w:bCs/>
          <w:sz w:val="21"/>
          <w:szCs w:val="21"/>
        </w:rPr>
      </w:pPr>
    </w:p>
    <w:p w:rsidR="009D3081" w:rsidRDefault="009D3081" w:rsidP="000559B9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Cs/>
          <w:sz w:val="21"/>
          <w:szCs w:val="21"/>
        </w:rPr>
        <w:t xml:space="preserve">Az intézmény mint munkáltató kártérítési felelősségére </w:t>
      </w:r>
      <w:r w:rsidRPr="00CE1741">
        <w:rPr>
          <w:rFonts w:ascii="Book Antiqua" w:hAnsi="Book Antiqua"/>
          <w:sz w:val="21"/>
          <w:szCs w:val="21"/>
        </w:rPr>
        <w:t xml:space="preserve">a közszolgálati tisztviselőkről szóló </w:t>
      </w:r>
      <w:r w:rsidR="00A6129F">
        <w:rPr>
          <w:rFonts w:ascii="Book Antiqua" w:hAnsi="Book Antiqua"/>
          <w:sz w:val="21"/>
          <w:szCs w:val="21"/>
        </w:rPr>
        <w:t>2011. évi CXCIX. törvény  és a M</w:t>
      </w:r>
      <w:r w:rsidRPr="00CE1741">
        <w:rPr>
          <w:rFonts w:ascii="Book Antiqua" w:hAnsi="Book Antiqua"/>
          <w:sz w:val="21"/>
          <w:szCs w:val="21"/>
        </w:rPr>
        <w:t xml:space="preserve">unka </w:t>
      </w:r>
      <w:r w:rsidR="00A6129F">
        <w:rPr>
          <w:rFonts w:ascii="Book Antiqua" w:hAnsi="Book Antiqua"/>
          <w:sz w:val="21"/>
          <w:szCs w:val="21"/>
        </w:rPr>
        <w:t>T</w:t>
      </w:r>
      <w:r w:rsidRPr="00CE1741">
        <w:rPr>
          <w:rFonts w:ascii="Book Antiqua" w:hAnsi="Book Antiqua"/>
          <w:sz w:val="21"/>
          <w:szCs w:val="21"/>
        </w:rPr>
        <w:t xml:space="preserve">örvénykönyvéről szóló 2012. évi I. törvény </w:t>
      </w:r>
      <w:r w:rsidRPr="00CE1741">
        <w:rPr>
          <w:rFonts w:ascii="Book Antiqua" w:hAnsi="Book Antiqua"/>
          <w:bCs/>
          <w:sz w:val="21"/>
          <w:szCs w:val="21"/>
        </w:rPr>
        <w:t xml:space="preserve">vonatkozó rendelkezéseit kell megfelelően alkalmazni. </w:t>
      </w:r>
      <w:r w:rsidRPr="00CE1741">
        <w:rPr>
          <w:rFonts w:ascii="Book Antiqua" w:hAnsi="Book Antiqua"/>
          <w:sz w:val="21"/>
          <w:szCs w:val="21"/>
        </w:rPr>
        <w:t>Az intézmény valamennyi dolgozója felelős a berendezési felszerelési tárgyak rendeltetésszerű használatáért, a gépek, eszközök, szakkönyvek stb. megóvásáért.</w:t>
      </w:r>
    </w:p>
    <w:p w:rsidR="00EA5F61" w:rsidRPr="000559B9" w:rsidRDefault="00EA5F61" w:rsidP="000559B9">
      <w:pPr>
        <w:jc w:val="both"/>
        <w:rPr>
          <w:rFonts w:ascii="Book Antiqua" w:hAnsi="Book Antiqua"/>
          <w:bCs/>
          <w:sz w:val="21"/>
          <w:szCs w:val="21"/>
        </w:rPr>
      </w:pPr>
    </w:p>
    <w:p w:rsidR="009D3081" w:rsidRPr="00CE1741" w:rsidRDefault="009D3081" w:rsidP="009D3081">
      <w:pPr>
        <w:pStyle w:val="Cmsor1"/>
        <w:keepNext w:val="0"/>
        <w:jc w:val="both"/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lastRenderedPageBreak/>
        <w:t>16. Az intézmény ügyfélfogadása</w:t>
      </w:r>
    </w:p>
    <w:p w:rsidR="009D3081" w:rsidRPr="00CE1741" w:rsidRDefault="009D3081" w:rsidP="009D3081">
      <w:pPr>
        <w:pStyle w:val="Szvegtrzs2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vezetője és az intézmény kijelölt dolgozói ügyfélfogadást tartanak. A III. fejezet 1. cím 7. pontja tartalmazza az ügyfélfogadási rendet, melyet jól látható helyen ki kell függeszteni.</w:t>
      </w: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WW-BodyText2123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Cmsor1"/>
        <w:keepNext w:val="0"/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>17. Az intézmény kapcsolattartásának rendje</w:t>
      </w:r>
    </w:p>
    <w:p w:rsidR="009D3081" w:rsidRPr="00CE1741" w:rsidRDefault="009D3081" w:rsidP="009D3081">
      <w:pPr>
        <w:pStyle w:val="Szvegtrzsbehzssal3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behzssal3"/>
        <w:spacing w:line="240" w:lineRule="auto"/>
        <w:ind w:left="0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helyi és országos társintézményekkel folyamatosan kell a kapcsolatot tartani, szükség szerint segíteni kell egymás munkáját.</w:t>
      </w:r>
    </w:p>
    <w:p w:rsidR="009D3081" w:rsidRPr="00CE1741" w:rsidRDefault="009D3081" w:rsidP="009D3081">
      <w:pPr>
        <w:pStyle w:val="Szvegtrzsbehzssal3"/>
        <w:spacing w:line="240" w:lineRule="auto"/>
        <w:ind w:left="0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Fejleszteni kell a kapcsolatot külföldi társintézményekkel is, melynek fenntartása, ápolása és bővítése állandó feladata az intézménynek. Az intézmény szoros kapcsolatot tart a különböző szakmai szervezetekkel.</w:t>
      </w:r>
    </w:p>
    <w:p w:rsidR="009D3081" w:rsidRPr="00CE1741" w:rsidRDefault="009D3081" w:rsidP="009D3081">
      <w:pPr>
        <w:pStyle w:val="Szvegtrzsbehzssal3"/>
        <w:spacing w:line="240" w:lineRule="auto"/>
        <w:ind w:left="993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behzssal3"/>
        <w:spacing w:line="240" w:lineRule="auto"/>
        <w:ind w:left="0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feladatainak eredményesebb ellátása érdekében kapcsolatot tart olyan gazdálkodó szervezetekkel, amelyek anyagilag és erkölcsileg segítik a magasabb szakmai munka ellátását.</w:t>
      </w: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pStyle w:val="Cmsor1"/>
        <w:keepNext w:val="0"/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>18. Az intézmény ügyiratkezelése</w:t>
      </w:r>
    </w:p>
    <w:p w:rsidR="009D3081" w:rsidRPr="00CE1741" w:rsidRDefault="009D3081" w:rsidP="009D3081">
      <w:pPr>
        <w:ind w:left="454" w:hanging="454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intézményben az ügyiratok kezelése központosított rendszerben történik. Az ügyiratkezelés irányításáért és ellenőrzéséért az intézmény vezetője felelős. Az ügyiratkezelést az iratkezelési szabályzatban foglalt előírások alapján kell végezni.</w:t>
      </w:r>
    </w:p>
    <w:p w:rsidR="009D3081" w:rsidRDefault="009D3081" w:rsidP="009D3081">
      <w:pPr>
        <w:jc w:val="both"/>
        <w:rPr>
          <w:rFonts w:ascii="Book Antiqua" w:hAnsi="Book Antiqua" w:cs="Arial"/>
          <w:bCs/>
          <w:sz w:val="21"/>
          <w:szCs w:val="21"/>
        </w:rPr>
      </w:pPr>
      <w:r w:rsidRPr="00CE1741">
        <w:rPr>
          <w:rFonts w:ascii="Book Antiqua" w:hAnsi="Book Antiqua" w:cs="Arial"/>
          <w:bCs/>
          <w:sz w:val="21"/>
          <w:szCs w:val="21"/>
        </w:rPr>
        <w:t xml:space="preserve">A pályázati dokumentációt a többi irattól elkülönítve kell kezelni. A pályázatokkal kapcsolatos számlákat a Pénzügyi Osztályon külön, a többi irattól elkülönítve kell kezelni. A pályázatokkal kapcsolatos ügyintézés elsőbbséget élvez az egyéb ügyek intézésével szemben. </w:t>
      </w: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</w:p>
    <w:p w:rsidR="009D3081" w:rsidRPr="00E00F16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E00F16">
        <w:rPr>
          <w:rFonts w:ascii="Book Antiqua" w:hAnsi="Book Antiqua"/>
          <w:b/>
          <w:sz w:val="21"/>
          <w:szCs w:val="21"/>
        </w:rPr>
        <w:t>18.1.</w:t>
      </w:r>
      <w:r w:rsidRPr="00E00F16">
        <w:rPr>
          <w:rFonts w:ascii="Book Antiqua" w:hAnsi="Book Antiqua"/>
          <w:sz w:val="21"/>
          <w:szCs w:val="21"/>
        </w:rPr>
        <w:t xml:space="preserve"> A Délegyházi Polgármesteri Hivatal </w:t>
      </w:r>
      <w:r w:rsidRPr="00E00F16">
        <w:rPr>
          <w:rFonts w:ascii="Book Antiqua" w:hAnsi="Book Antiqua"/>
          <w:bCs/>
          <w:sz w:val="21"/>
          <w:szCs w:val="21"/>
        </w:rPr>
        <w:t>az elektronikus ügyintézés helyi szabályozásáról</w:t>
      </w:r>
      <w:r w:rsidRPr="00E00F16">
        <w:rPr>
          <w:rFonts w:ascii="Book Antiqua" w:hAnsi="Book Antiqua"/>
          <w:sz w:val="21"/>
          <w:szCs w:val="21"/>
        </w:rPr>
        <w:t>, továbbá a helyi adóügyek elektronikus ügyintézésére érvényes eljárási szabályokról szóló önkormányzati rendeletek szerint, az ott meghatározott ügyekben és formában lehetővé teszi ügyfelei számára az elektronikus ügyintézést.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Cmsor1"/>
        <w:keepNext w:val="0"/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sz w:val="21"/>
          <w:szCs w:val="21"/>
        </w:rPr>
        <w:t>19. Az iktatás rendje</w:t>
      </w:r>
    </w:p>
    <w:p w:rsidR="009D3081" w:rsidRPr="00CE1741" w:rsidRDefault="009D3081" w:rsidP="009D3081">
      <w:pPr>
        <w:ind w:left="454" w:hanging="454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pStyle w:val="WW-BodyText2123"/>
        <w:spacing w:line="240" w:lineRule="auto"/>
        <w:ind w:left="568" w:hanging="568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19.1. </w:t>
      </w:r>
      <w:r w:rsidRPr="00CE1741">
        <w:rPr>
          <w:rFonts w:ascii="Book Antiqua" w:hAnsi="Book Antiqua"/>
          <w:sz w:val="21"/>
          <w:szCs w:val="21"/>
        </w:rPr>
        <w:tab/>
        <w:t xml:space="preserve">A postai úton érkező küldeményeket az ügykezelő - pályázatkoordinátor átvétel után bontja, a jegyző és a polgármester közösen érkezteti, majd érkeztetést követően iktatásra átadja. A beérkezett ügyiratot a jegyző és a polgármester áttanulmányozza, és tartalmának megfelelően szignálja ki a munkaköre szerint illetékes ügyintézőre, az ügyiratra vagy annak előadói ívére rávezeti az üggyel kapcsolatos utasításait, esetleges véleményét, határidejét. </w:t>
      </w:r>
    </w:p>
    <w:p w:rsidR="009D3081" w:rsidRPr="00CE1741" w:rsidRDefault="009D3081" w:rsidP="009D3081">
      <w:pPr>
        <w:pStyle w:val="WW-BodyText2123"/>
        <w:spacing w:line="240" w:lineRule="auto"/>
        <w:ind w:left="567" w:hanging="567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19.2. </w:t>
      </w:r>
      <w:r w:rsidRPr="00CE1741">
        <w:rPr>
          <w:rFonts w:ascii="Book Antiqua" w:hAnsi="Book Antiqua"/>
          <w:sz w:val="21"/>
          <w:szCs w:val="21"/>
        </w:rPr>
        <w:tab/>
        <w:t>Az iktatott és munkafüzetbe bevezetett ügyiratokat az illetékes ügyintéző még azon a napon átveszi.</w:t>
      </w:r>
    </w:p>
    <w:p w:rsidR="009D3081" w:rsidRPr="00CE1741" w:rsidRDefault="009D3081" w:rsidP="009D3081">
      <w:pPr>
        <w:pStyle w:val="WW-BodyText2123"/>
        <w:spacing w:line="240" w:lineRule="auto"/>
        <w:ind w:left="568" w:hanging="568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19.3. </w:t>
      </w:r>
      <w:r w:rsidRPr="00CE1741">
        <w:rPr>
          <w:rFonts w:ascii="Book Antiqua" w:hAnsi="Book Antiqua"/>
          <w:sz w:val="21"/>
          <w:szCs w:val="21"/>
        </w:rPr>
        <w:tab/>
        <w:t>A nem postai úton érkező iratokat az azt átvevő a legrövidebb időn belül iktatásra adja át.</w:t>
      </w:r>
    </w:p>
    <w:p w:rsidR="009D3081" w:rsidRPr="00CE1741" w:rsidRDefault="009D3081" w:rsidP="009D3081">
      <w:pPr>
        <w:pStyle w:val="WW-BodyText2123"/>
        <w:spacing w:line="240" w:lineRule="auto"/>
        <w:ind w:left="568" w:hanging="568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19.4. </w:t>
      </w:r>
      <w:r w:rsidRPr="00CE1741">
        <w:rPr>
          <w:rFonts w:ascii="Book Antiqua" w:hAnsi="Book Antiqua"/>
          <w:sz w:val="21"/>
          <w:szCs w:val="21"/>
        </w:rPr>
        <w:tab/>
        <w:t>Az elintézett ügyiratokat minden hónap utolsó napjáig, de legkésőbb az ügy elintézését követően haladéktalanul a munkafüzettel együtt az ügykezelő - pályázatkoordinátor részére kivezetés céljából át kell adni. Határidő eltelte után ügyirat bárkinél csak ügyirat pótló készítésével és elhelyezésével maradhat.</w:t>
      </w:r>
    </w:p>
    <w:p w:rsidR="000559B9" w:rsidRDefault="009D3081" w:rsidP="000559B9">
      <w:pPr>
        <w:pStyle w:val="WW-BodyText2123"/>
        <w:spacing w:line="240" w:lineRule="auto"/>
        <w:ind w:left="568" w:hanging="568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19.5. </w:t>
      </w:r>
      <w:r w:rsidRPr="00CE1741">
        <w:rPr>
          <w:rFonts w:ascii="Book Antiqua" w:hAnsi="Book Antiqua"/>
          <w:sz w:val="21"/>
          <w:szCs w:val="21"/>
        </w:rPr>
        <w:tab/>
        <w:t xml:space="preserve">A polgármester névre szóló küldeményeit a polgármester bontja, érkezteti, és haladéktalanul iktatásra átadja, avagy ezirányú rendelkezése esetén ezen ügyiratok érkeztetésére is az </w:t>
      </w:r>
      <w:r w:rsidR="000559B9">
        <w:rPr>
          <w:rFonts w:ascii="Book Antiqua" w:hAnsi="Book Antiqua"/>
          <w:sz w:val="21"/>
          <w:szCs w:val="21"/>
        </w:rPr>
        <w:t xml:space="preserve">általános szabályok irányadók. </w:t>
      </w:r>
    </w:p>
    <w:p w:rsidR="000559B9" w:rsidRPr="00CE1741" w:rsidRDefault="000559B9" w:rsidP="009D3081">
      <w:pPr>
        <w:ind w:left="454" w:hanging="454"/>
        <w:rPr>
          <w:rFonts w:ascii="Book Antiqua" w:hAnsi="Book Antiqua"/>
          <w:sz w:val="21"/>
          <w:szCs w:val="21"/>
        </w:rPr>
      </w:pPr>
    </w:p>
    <w:p w:rsidR="009D3081" w:rsidRPr="00FA2F3A" w:rsidRDefault="009D3081" w:rsidP="009D3081">
      <w:pPr>
        <w:ind w:left="567" w:hanging="567"/>
        <w:rPr>
          <w:rFonts w:ascii="Book Antiqua" w:hAnsi="Book Antiqua"/>
          <w:b/>
          <w:bCs/>
          <w:sz w:val="21"/>
          <w:szCs w:val="21"/>
        </w:rPr>
      </w:pPr>
      <w:r w:rsidRPr="00FA2F3A">
        <w:rPr>
          <w:rFonts w:ascii="Book Antiqua" w:hAnsi="Book Antiqua"/>
          <w:b/>
          <w:bCs/>
          <w:sz w:val="21"/>
          <w:szCs w:val="21"/>
        </w:rPr>
        <w:t>20. Bélyegzők használata, kezelése</w:t>
      </w:r>
    </w:p>
    <w:p w:rsidR="009D3081" w:rsidRPr="00FA2F3A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FA2F3A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FA2F3A">
        <w:rPr>
          <w:rFonts w:ascii="Book Antiqua" w:hAnsi="Book Antiqua"/>
          <w:sz w:val="21"/>
          <w:szCs w:val="21"/>
        </w:rPr>
        <w:t xml:space="preserve">Valamennyi cégszerű aláírásnál bélyegzőt kell használni. A bélyegzőkkel ellátott, cégszerűen aláírt iratok tartalma érvényes kötelezettségvállalást, jogszerzést, jogról való lemondást jelent. </w:t>
      </w:r>
    </w:p>
    <w:p w:rsidR="009D3081" w:rsidRPr="00FA2F3A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FA2F3A">
        <w:rPr>
          <w:rFonts w:ascii="Book Antiqua" w:hAnsi="Book Antiqua"/>
          <w:sz w:val="21"/>
          <w:szCs w:val="21"/>
        </w:rPr>
        <w:lastRenderedPageBreak/>
        <w:t xml:space="preserve">A bélyegzők használatát és nyilvántartásának rendjét külön szabályzat szabályozza. </w:t>
      </w:r>
    </w:p>
    <w:p w:rsidR="009D3081" w:rsidRPr="00FA2F3A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FA2F3A">
        <w:rPr>
          <w:rFonts w:ascii="Book Antiqua" w:hAnsi="Book Antiqua"/>
          <w:sz w:val="21"/>
          <w:szCs w:val="21"/>
        </w:rPr>
        <w:t>Az intézményben bélyegző használatára a következők jogosultak: polgármester, alpolgármester</w:t>
      </w:r>
      <w:r w:rsidR="00A6129F">
        <w:rPr>
          <w:rFonts w:ascii="Book Antiqua" w:hAnsi="Book Antiqua"/>
          <w:sz w:val="21"/>
          <w:szCs w:val="21"/>
        </w:rPr>
        <w:t>ek</w:t>
      </w:r>
      <w:r w:rsidRPr="00FA2F3A">
        <w:rPr>
          <w:rFonts w:ascii="Book Antiqua" w:hAnsi="Book Antiqua"/>
          <w:sz w:val="21"/>
          <w:szCs w:val="21"/>
        </w:rPr>
        <w:t xml:space="preserve">, intézményvezető (jegyző) és ügyintézők. </w:t>
      </w:r>
    </w:p>
    <w:p w:rsidR="009D3081" w:rsidRPr="00FA2F3A" w:rsidRDefault="009D3081" w:rsidP="009D3081">
      <w:pPr>
        <w:pStyle w:val="Szvegtrzsbehzssal2"/>
        <w:spacing w:line="240" w:lineRule="auto"/>
        <w:ind w:left="0"/>
        <w:jc w:val="both"/>
        <w:rPr>
          <w:rFonts w:ascii="Book Antiqua" w:hAnsi="Book Antiqua"/>
          <w:sz w:val="21"/>
          <w:szCs w:val="21"/>
        </w:rPr>
      </w:pPr>
      <w:r w:rsidRPr="00FA2F3A">
        <w:rPr>
          <w:rFonts w:ascii="Book Antiqua" w:hAnsi="Book Antiqua"/>
          <w:sz w:val="21"/>
          <w:szCs w:val="21"/>
        </w:rPr>
        <w:t xml:space="preserve">Az intézményben használatos valamennyi bélyegzőről, annak lenyomatáról nyilvántartást kell vezetni. A bélyegző-nyilvántartás a bélyegzők használatáról szóló szabályzat mellékletét képezi. </w:t>
      </w:r>
    </w:p>
    <w:p w:rsidR="009D3081" w:rsidRPr="00CE1741" w:rsidRDefault="009D3081" w:rsidP="009D3081">
      <w:pPr>
        <w:pStyle w:val="Szvegtrzsbehzssal2"/>
        <w:spacing w:line="240" w:lineRule="auto"/>
        <w:ind w:left="0"/>
        <w:jc w:val="both"/>
        <w:rPr>
          <w:rFonts w:ascii="Book Antiqua" w:hAnsi="Book Antiqua"/>
          <w:sz w:val="21"/>
          <w:szCs w:val="21"/>
        </w:rPr>
      </w:pPr>
      <w:r w:rsidRPr="00FA2F3A">
        <w:rPr>
          <w:rFonts w:ascii="Book Antiqua" w:hAnsi="Book Antiqua"/>
          <w:sz w:val="21"/>
          <w:szCs w:val="21"/>
        </w:rPr>
        <w:t>Az átvevők személyesen felelősek a bélyegzők megőrzéséért.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 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  <w:lang w:eastAsia="hu-HU"/>
        </w:rPr>
      </w:pPr>
      <w:r w:rsidRPr="00CE1741">
        <w:rPr>
          <w:rFonts w:ascii="Book Antiqua" w:hAnsi="Book Antiqua"/>
          <w:b/>
          <w:bCs/>
          <w:sz w:val="21"/>
          <w:szCs w:val="21"/>
          <w:lang w:eastAsia="hu-HU"/>
        </w:rPr>
        <w:t>21. Az intézmény gazdálkodásának rendje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  <w:lang w:eastAsia="hu-HU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gazdálkodásával, ezen belül kiemelten a költségvetés tervezésével, végrehajtásával, az intézmény kezelésében lévő vagyon hasznosításával összefüggő feladatok, hatáskörök szabályozása - a jogszabályok és a fenntartó rendelkezéseinek figyelembevételével - az intézmény vezetőjének feladata.</w:t>
      </w: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gazdálkodási feladatokat a külön íven szövegezett </w:t>
      </w:r>
      <w:r w:rsidRPr="00CE1741">
        <w:rPr>
          <w:rFonts w:ascii="Book Antiqua" w:hAnsi="Book Antiqua"/>
          <w:b/>
          <w:bCs/>
          <w:sz w:val="21"/>
          <w:szCs w:val="21"/>
        </w:rPr>
        <w:t>Ügyrend</w:t>
      </w:r>
      <w:r w:rsidRPr="00CE1741">
        <w:rPr>
          <w:rFonts w:ascii="Book Antiqua" w:hAnsi="Book Antiqua"/>
          <w:sz w:val="21"/>
          <w:szCs w:val="21"/>
        </w:rPr>
        <w:t>ben meghatározott módon kell végezni.</w:t>
      </w: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21.1.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A gazdálkodás vitelét elősegítő belső szabályzatok</w:t>
      </w:r>
    </w:p>
    <w:p w:rsidR="009D3081" w:rsidRPr="00CE1741" w:rsidRDefault="009D3081" w:rsidP="009D3081">
      <w:pPr>
        <w:rPr>
          <w:rFonts w:ascii="Book Antiqua" w:hAnsi="Book Antiqua" w:cs="Arial"/>
          <w:sz w:val="21"/>
          <w:szCs w:val="21"/>
          <w:lang w:eastAsia="hu-HU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iCs/>
          <w:sz w:val="21"/>
          <w:szCs w:val="21"/>
        </w:rPr>
      </w:pPr>
      <w:r w:rsidRPr="00CE1741">
        <w:rPr>
          <w:rFonts w:ascii="Book Antiqua" w:hAnsi="Book Antiqua"/>
          <w:iCs/>
          <w:sz w:val="21"/>
          <w:szCs w:val="21"/>
        </w:rPr>
        <w:t xml:space="preserve">A gazdálkodás vitelét segítő belső szabályzatok elkészítéséről, hatályba léptetéséről és aktualizálásáról a jegyző gondoskodik. </w:t>
      </w:r>
    </w:p>
    <w:p w:rsidR="009D3081" w:rsidRPr="00CE1741" w:rsidRDefault="009D3081" w:rsidP="009D3081">
      <w:pPr>
        <w:rPr>
          <w:rFonts w:ascii="Book Antiqua" w:hAnsi="Book Antiqua"/>
          <w:iCs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iCs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iCs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21.2.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Bankszámlák feletti rendelkezés</w:t>
      </w:r>
    </w:p>
    <w:p w:rsidR="009D3081" w:rsidRPr="00CE1741" w:rsidRDefault="009D3081" w:rsidP="009D3081">
      <w:pPr>
        <w:ind w:left="284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banknál vezetett számla feletti rendelkezésre jogosultakat az intézményvezető jelöli ki. Nevüket és aláírásukat be kell jelenteni az érintett pénzintézethez. Az aláírás-bejelentési kartonok egy-egy másolati példányát a pénzügyi előadó II. köteles őrizni.</w:t>
      </w:r>
    </w:p>
    <w:p w:rsidR="009D3081" w:rsidRPr="00CE1741" w:rsidRDefault="009D3081" w:rsidP="009D3081">
      <w:pPr>
        <w:ind w:left="567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7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ind w:left="567" w:hanging="567"/>
        <w:rPr>
          <w:rFonts w:ascii="Book Antiqua" w:hAnsi="Book Antiqua"/>
          <w:b/>
          <w:bCs/>
          <w:iCs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21.3.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Kötelezettségvállalás, utalványozás, érvényesítés, ellenjegyzés rendje</w:t>
      </w:r>
    </w:p>
    <w:p w:rsidR="009D3081" w:rsidRPr="00CE1741" w:rsidRDefault="009D3081" w:rsidP="009D3081">
      <w:pPr>
        <w:ind w:left="1134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kötelezettségvállalás, utalványozás, ellenjegyzés, érvényesítés rendjét az intézménynél az intézményvezető határozza meg. Ennek részletes szabályait a kötelezettségvállalás, utalványozás, ellenjegyzés, érvényesítés rendjét rögzítő szabályzat tartalmazza. </w:t>
      </w:r>
    </w:p>
    <w:p w:rsidR="009D3081" w:rsidRPr="00CE1741" w:rsidRDefault="009D3081" w:rsidP="009D3081">
      <w:pPr>
        <w:pStyle w:val="Szvegtrzs2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Cmsor1"/>
        <w:keepNext w:val="0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22. Belső ellenőrzés</w:t>
      </w: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Az intézmény belső ellenőrzésének megszervezéséért, rendszerének kialakításáért, és a működéséhez szükséges forrás biztosításáért az intézmény vezetője a felelős. </w:t>
      </w: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belső ellenőrzési tevékenységre, és az ellátandó feladatokra a 370/2011.(XII.31.) Kormányrendelet, és az államháztartásról szóló 2011. évi CXCV. törvény rendelkezései irányadók. </w:t>
      </w:r>
    </w:p>
    <w:p w:rsidR="009D3081" w:rsidRPr="00CE1741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Délegyháza Község Önkormányzata költségvetései szervei tekintetében a belső ellenőrzés a Polgármesteri Hivatal által foglalkoztatott külső szolgáltató bevonása útján történik. A belső ellenőrzési vezető feladatait is a Polgármesteri Hivatal által megbízott külső szolgáltató látja el. A Polgármesteri Hivatal állományában belső ellenőrt nem foglalkoztat. </w:t>
      </w:r>
    </w:p>
    <w:p w:rsidR="009D3081" w:rsidRPr="00CE174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</w:p>
    <w:p w:rsidR="009D3081" w:rsidRDefault="009D3081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 xml:space="preserve">A belső ellenőrzés feladatköre magában foglalja az intézményben folyó szakmai tevékenységgel összefüggő és gazdálkodási tevékenységgel kapcsolatos ellenőrzési feladatokat. A szakmai ellenőrzések éves ellenőrzési terv alapján történnek. A belső ellenőrzést a belső ellenőrzési kézikönyvben foglaltak szerint kell megszervezni és elvégezni. Az ellenőrzések tapasztalatait az intézményvezető folyamatosan értékeli és azok alapján a szükséges intézkedéseket megteszi, </w:t>
      </w:r>
      <w:r w:rsidRPr="00CE1741">
        <w:rPr>
          <w:rFonts w:ascii="Book Antiqua" w:hAnsi="Book Antiqua"/>
          <w:sz w:val="21"/>
          <w:szCs w:val="21"/>
        </w:rPr>
        <w:lastRenderedPageBreak/>
        <w:t>illetve kezdeményezi. Az ellenőrzések tapasztalatairól, eredményéről az érintetteket, a vizsgált terület vezetőit, valamint dolgozói értekezleten az intézmény dolgozóit az intézmény vezetője tájékoztatja.</w:t>
      </w:r>
    </w:p>
    <w:p w:rsidR="003F710C" w:rsidRPr="00CE1741" w:rsidRDefault="003F710C" w:rsidP="009D3081">
      <w:pPr>
        <w:pStyle w:val="Szvegtrzs2"/>
        <w:jc w:val="both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23. Intézményi óvó, védő előírások</w:t>
      </w:r>
    </w:p>
    <w:p w:rsidR="009D3081" w:rsidRPr="00CE1741" w:rsidRDefault="009D3081" w:rsidP="009D3081">
      <w:pPr>
        <w:ind w:left="454" w:hanging="454"/>
        <w:rPr>
          <w:rFonts w:ascii="Book Antiqua" w:hAnsi="Book Antiqua"/>
          <w:b/>
          <w:bCs/>
          <w:sz w:val="21"/>
          <w:szCs w:val="21"/>
        </w:rPr>
      </w:pPr>
    </w:p>
    <w:p w:rsidR="009D3081" w:rsidRPr="00CE1741" w:rsidRDefault="009D3081" w:rsidP="009D3081">
      <w:pPr>
        <w:pStyle w:val="Szvegtrzsbehzssal2"/>
        <w:spacing w:line="240" w:lineRule="auto"/>
        <w:ind w:left="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 minden dolgozójának alapvető feladata közé tartozik, hogy az egészségük és testi épségük megőrzéséhez szükséges ismereteket átadja, baleset, vagy ennek veszélye esetén a szükséges intézkedéseket megtegye.</w:t>
      </w:r>
    </w:p>
    <w:p w:rsidR="009D3081" w:rsidRPr="00CE1741" w:rsidRDefault="009D3081" w:rsidP="00A6129F">
      <w:pPr>
        <w:pStyle w:val="Szvegtrzsbehzssal2"/>
        <w:spacing w:line="240" w:lineRule="auto"/>
        <w:ind w:left="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Minden dolgozónak ismernie kell a Munkavédelmi Szabályzatot és Tűzvédelmi Szabályzatot, valamint tűz esetére előírt utasításokat, a menekülés útját.</w:t>
      </w:r>
    </w:p>
    <w:p w:rsidR="009D3081" w:rsidRPr="00CE1741" w:rsidRDefault="009D3081" w:rsidP="009D3081">
      <w:pPr>
        <w:pStyle w:val="Szvegtrzsbehzssal2"/>
        <w:spacing w:line="240" w:lineRule="auto"/>
        <w:ind w:left="0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Szvegtrzsbehzssal2"/>
        <w:spacing w:line="240" w:lineRule="auto"/>
        <w:ind w:left="0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b/>
          <w:bCs/>
          <w:iCs/>
          <w:sz w:val="21"/>
          <w:szCs w:val="21"/>
        </w:rPr>
        <w:t>23.1.</w:t>
      </w:r>
      <w:r w:rsidRPr="00CE1741">
        <w:rPr>
          <w:rFonts w:ascii="Book Antiqua" w:hAnsi="Book Antiqua"/>
          <w:b/>
          <w:bCs/>
          <w:iCs/>
          <w:sz w:val="21"/>
          <w:szCs w:val="21"/>
        </w:rPr>
        <w:tab/>
        <w:t>Bombariadó esetén követendő eljárás</w:t>
      </w:r>
    </w:p>
    <w:p w:rsidR="009D3081" w:rsidRPr="00CE1741" w:rsidRDefault="009D3081" w:rsidP="009D3081">
      <w:pPr>
        <w:pStyle w:val="Szvegtrzsbehzssal2"/>
        <w:spacing w:line="240" w:lineRule="auto"/>
        <w:ind w:left="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Akinek tudomására jut, hogy az épületben bombát, vagy ahhoz hasonló robbanó eszközt helyeztek el, haladéktalanul értesíteni köteles az intézmény vezetőjét.</w:t>
      </w:r>
    </w:p>
    <w:p w:rsidR="009D3081" w:rsidRPr="00CE1741" w:rsidRDefault="009D3081" w:rsidP="009D3081">
      <w:pPr>
        <w:pStyle w:val="Szvegtrzsbehzssal2"/>
        <w:spacing w:line="240" w:lineRule="auto"/>
        <w:ind w:left="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intézményvezető a lehető legrövidebb időn belül értesíti erről a tényről az épületben lévő valamennyi személyt, majd elrendeli a kivonulási terv szerint az épület elhagyását.</w:t>
      </w:r>
    </w:p>
    <w:p w:rsidR="009D3081" w:rsidRPr="00CE1741" w:rsidRDefault="009D3081" w:rsidP="009D3081">
      <w:pPr>
        <w:pStyle w:val="Szvegtrzsbehzssal2"/>
        <w:spacing w:line="240" w:lineRule="auto"/>
        <w:ind w:left="0"/>
        <w:jc w:val="both"/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Az intézményvezető utasítására értesítik a rendőrséget, valamint a tűzoltóságot a bombariadóról.</w:t>
      </w:r>
    </w:p>
    <w:p w:rsidR="009D3081" w:rsidRPr="00CE1741" w:rsidRDefault="009D3081" w:rsidP="009D3081">
      <w:pPr>
        <w:pStyle w:val="Szvegtrzsbehzssal2"/>
        <w:spacing w:line="240" w:lineRule="auto"/>
        <w:rPr>
          <w:rFonts w:ascii="Book Antiqua" w:hAnsi="Book Antiqua"/>
          <w:sz w:val="21"/>
          <w:szCs w:val="21"/>
        </w:rPr>
      </w:pPr>
    </w:p>
    <w:p w:rsidR="009D3081" w:rsidRPr="00CE1741" w:rsidRDefault="009D3081" w:rsidP="009D3081">
      <w:pPr>
        <w:pStyle w:val="Cm"/>
        <w:spacing w:before="0" w:after="0" w:line="240" w:lineRule="auto"/>
        <w:ind w:left="1080" w:hanging="720"/>
        <w:rPr>
          <w:rFonts w:ascii="Book Antiqua" w:hAnsi="Book Antiqua"/>
          <w:caps w:val="0"/>
          <w:sz w:val="21"/>
          <w:szCs w:val="21"/>
        </w:rPr>
      </w:pPr>
      <w:r w:rsidRPr="00CE1741">
        <w:rPr>
          <w:rFonts w:ascii="Book Antiqua" w:hAnsi="Book Antiqua"/>
          <w:caps w:val="0"/>
          <w:sz w:val="21"/>
          <w:szCs w:val="21"/>
        </w:rPr>
        <w:t>V. fejezet</w:t>
      </w:r>
    </w:p>
    <w:p w:rsidR="009D3081" w:rsidRPr="00CE1741" w:rsidRDefault="009D3081" w:rsidP="009D3081">
      <w:pPr>
        <w:pStyle w:val="Cm"/>
        <w:spacing w:before="0" w:after="0" w:line="240" w:lineRule="auto"/>
        <w:ind w:left="1080" w:hanging="720"/>
        <w:rPr>
          <w:rFonts w:ascii="Book Antiqua" w:hAnsi="Book Antiqua"/>
          <w:caps w:val="0"/>
          <w:sz w:val="21"/>
          <w:szCs w:val="21"/>
        </w:rPr>
      </w:pPr>
      <w:r w:rsidRPr="00CE1741">
        <w:rPr>
          <w:rFonts w:ascii="Book Antiqua" w:hAnsi="Book Antiqua"/>
          <w:caps w:val="0"/>
          <w:sz w:val="21"/>
          <w:szCs w:val="21"/>
        </w:rPr>
        <w:t>Záró rendelkezések</w:t>
      </w:r>
    </w:p>
    <w:p w:rsidR="009D3081" w:rsidRPr="00CE1741" w:rsidRDefault="009D3081" w:rsidP="009D3081">
      <w:pPr>
        <w:pStyle w:val="Cmsor1"/>
        <w:keepNext w:val="0"/>
        <w:rPr>
          <w:rFonts w:ascii="Book Antiqua" w:hAnsi="Book Antiqua"/>
          <w:caps/>
          <w:sz w:val="21"/>
          <w:szCs w:val="21"/>
        </w:rPr>
      </w:pPr>
    </w:p>
    <w:p w:rsidR="009D3081" w:rsidRPr="00CE1741" w:rsidRDefault="009D3081" w:rsidP="009D3081">
      <w:pPr>
        <w:pStyle w:val="Cmsor1"/>
        <w:keepNext w:val="0"/>
        <w:rPr>
          <w:rFonts w:ascii="Book Antiqua" w:hAnsi="Book Antiqua"/>
          <w:b/>
          <w:sz w:val="21"/>
          <w:szCs w:val="21"/>
        </w:rPr>
      </w:pPr>
      <w:r w:rsidRPr="00CE1741">
        <w:rPr>
          <w:rFonts w:ascii="Book Antiqua" w:hAnsi="Book Antiqua"/>
          <w:b/>
          <w:caps/>
          <w:sz w:val="21"/>
          <w:szCs w:val="21"/>
        </w:rPr>
        <w:t>24. A</w:t>
      </w:r>
      <w:r w:rsidRPr="00CE1741">
        <w:rPr>
          <w:rFonts w:ascii="Book Antiqua" w:hAnsi="Book Antiqua"/>
          <w:b/>
          <w:sz w:val="21"/>
          <w:szCs w:val="21"/>
        </w:rPr>
        <w:t>z SZMSZ hatálybalépése</w:t>
      </w:r>
    </w:p>
    <w:p w:rsidR="009D3081" w:rsidRPr="00CE1741" w:rsidRDefault="009D3081" w:rsidP="009D3081">
      <w:pPr>
        <w:ind w:left="709" w:hanging="709"/>
        <w:rPr>
          <w:rFonts w:ascii="Book Antiqua" w:hAnsi="Book Antiqua"/>
          <w:b/>
          <w:bCs/>
          <w:sz w:val="21"/>
          <w:szCs w:val="21"/>
        </w:rPr>
      </w:pPr>
    </w:p>
    <w:p w:rsidR="009D3081" w:rsidRPr="00B21DE8" w:rsidRDefault="002C32DD" w:rsidP="009D3081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Jelen SZMSZ – Délegyháza Község Önkormányzat képviselő-</w:t>
      </w:r>
      <w:r w:rsidRPr="00B21DE8">
        <w:rPr>
          <w:rFonts w:ascii="Book Antiqua" w:hAnsi="Book Antiqua"/>
          <w:sz w:val="21"/>
          <w:szCs w:val="21"/>
        </w:rPr>
        <w:t xml:space="preserve">testületének </w:t>
      </w:r>
      <w:r w:rsidR="003F710C" w:rsidRPr="00C575A8">
        <w:rPr>
          <w:rFonts w:ascii="Book Antiqua" w:hAnsi="Book Antiqua"/>
          <w:sz w:val="21"/>
          <w:szCs w:val="21"/>
          <w:highlight w:val="yellow"/>
        </w:rPr>
        <w:t>…..</w:t>
      </w:r>
      <w:r w:rsidR="00CC78B3" w:rsidRPr="00C25ADB">
        <w:rPr>
          <w:rFonts w:ascii="Book Antiqua" w:hAnsi="Book Antiqua"/>
          <w:sz w:val="21"/>
          <w:szCs w:val="21"/>
        </w:rPr>
        <w:t>/</w:t>
      </w:r>
      <w:r w:rsidRPr="00C25ADB">
        <w:rPr>
          <w:rFonts w:ascii="Book Antiqua" w:hAnsi="Book Antiqua"/>
          <w:sz w:val="21"/>
          <w:szCs w:val="21"/>
        </w:rPr>
        <w:t>202</w:t>
      </w:r>
      <w:r w:rsidR="003F710C">
        <w:rPr>
          <w:rFonts w:ascii="Book Antiqua" w:hAnsi="Book Antiqua"/>
          <w:sz w:val="21"/>
          <w:szCs w:val="21"/>
        </w:rPr>
        <w:t>3</w:t>
      </w:r>
      <w:r w:rsidRPr="00C25ADB">
        <w:rPr>
          <w:rFonts w:ascii="Book Antiqua" w:hAnsi="Book Antiqua"/>
          <w:sz w:val="21"/>
          <w:szCs w:val="21"/>
        </w:rPr>
        <w:t>.(</w:t>
      </w:r>
      <w:r w:rsidR="003F710C">
        <w:rPr>
          <w:rFonts w:ascii="Book Antiqua" w:hAnsi="Book Antiqua"/>
          <w:sz w:val="21"/>
          <w:szCs w:val="21"/>
        </w:rPr>
        <w:t>II</w:t>
      </w:r>
      <w:r w:rsidR="00C575A8">
        <w:rPr>
          <w:rFonts w:ascii="Book Antiqua" w:hAnsi="Book Antiqua"/>
          <w:sz w:val="21"/>
          <w:szCs w:val="21"/>
        </w:rPr>
        <w:t>.14.)</w:t>
      </w:r>
      <w:r w:rsidRPr="00C25ADB">
        <w:rPr>
          <w:rFonts w:ascii="Book Antiqua" w:hAnsi="Book Antiqua"/>
          <w:sz w:val="21"/>
          <w:szCs w:val="21"/>
        </w:rPr>
        <w:t xml:space="preserve"> számú határozata alapján 2</w:t>
      </w:r>
      <w:r w:rsidR="003F710C">
        <w:rPr>
          <w:rFonts w:ascii="Book Antiqua" w:hAnsi="Book Antiqua"/>
          <w:sz w:val="21"/>
          <w:szCs w:val="21"/>
        </w:rPr>
        <w:t>023</w:t>
      </w:r>
      <w:r w:rsidRPr="00C25ADB">
        <w:rPr>
          <w:rFonts w:ascii="Book Antiqua" w:hAnsi="Book Antiqua"/>
          <w:sz w:val="21"/>
          <w:szCs w:val="21"/>
        </w:rPr>
        <w:t xml:space="preserve">. </w:t>
      </w:r>
      <w:r w:rsidR="003F710C">
        <w:rPr>
          <w:rFonts w:ascii="Book Antiqua" w:hAnsi="Book Antiqua"/>
          <w:sz w:val="21"/>
          <w:szCs w:val="21"/>
        </w:rPr>
        <w:t>április 1</w:t>
      </w:r>
      <w:r w:rsidR="00C575A8">
        <w:rPr>
          <w:rFonts w:ascii="Book Antiqua" w:hAnsi="Book Antiqua"/>
          <w:sz w:val="21"/>
          <w:szCs w:val="21"/>
        </w:rPr>
        <w:t>7</w:t>
      </w:r>
      <w:r w:rsidR="00CC78B3" w:rsidRPr="00C25ADB">
        <w:rPr>
          <w:rFonts w:ascii="Book Antiqua" w:hAnsi="Book Antiqua"/>
          <w:sz w:val="21"/>
          <w:szCs w:val="21"/>
        </w:rPr>
        <w:t>.</w:t>
      </w:r>
      <w:r w:rsidRPr="00C25ADB">
        <w:rPr>
          <w:rFonts w:ascii="Book Antiqua" w:hAnsi="Book Antiqua"/>
          <w:sz w:val="21"/>
          <w:szCs w:val="21"/>
        </w:rPr>
        <w:t xml:space="preserve"> napján</w:t>
      </w:r>
      <w:r w:rsidR="009D3081" w:rsidRPr="00C25ADB">
        <w:rPr>
          <w:rFonts w:ascii="Book Antiqua" w:hAnsi="Book Antiqua"/>
          <w:sz w:val="21"/>
          <w:szCs w:val="21"/>
        </w:rPr>
        <w:t xml:space="preserve"> lép hatályba.</w:t>
      </w:r>
    </w:p>
    <w:p w:rsidR="009D3081" w:rsidRPr="00B21DE8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B21DE8" w:rsidRDefault="009D3081" w:rsidP="009D3081">
      <w:pPr>
        <w:rPr>
          <w:rFonts w:ascii="Book Antiqua" w:hAnsi="Book Antiqua"/>
          <w:sz w:val="21"/>
          <w:szCs w:val="21"/>
        </w:rPr>
      </w:pPr>
      <w:r w:rsidRPr="00B21DE8">
        <w:rPr>
          <w:rFonts w:ascii="Book Antiqua" w:hAnsi="Book Antiqua"/>
          <w:b/>
          <w:bCs/>
          <w:sz w:val="21"/>
          <w:szCs w:val="21"/>
        </w:rPr>
        <w:t>25. Mellékletek</w:t>
      </w:r>
      <w:r w:rsidRPr="00B21DE8">
        <w:rPr>
          <w:rFonts w:ascii="Book Antiqua" w:hAnsi="Book Antiqua"/>
          <w:sz w:val="21"/>
          <w:szCs w:val="21"/>
        </w:rPr>
        <w:t>:</w:t>
      </w:r>
    </w:p>
    <w:p w:rsidR="009D3081" w:rsidRPr="00B21DE8" w:rsidRDefault="009D3081" w:rsidP="009D3081">
      <w:pPr>
        <w:ind w:left="1418" w:hanging="1418"/>
        <w:jc w:val="both"/>
        <w:rPr>
          <w:rFonts w:ascii="Book Antiqua" w:hAnsi="Book Antiqua"/>
          <w:sz w:val="21"/>
          <w:szCs w:val="21"/>
        </w:rPr>
      </w:pPr>
      <w:r w:rsidRPr="00B21DE8">
        <w:rPr>
          <w:rFonts w:ascii="Book Antiqua" w:hAnsi="Book Antiqua"/>
          <w:sz w:val="21"/>
          <w:szCs w:val="21"/>
        </w:rPr>
        <w:t xml:space="preserve">1. melléklet: </w:t>
      </w:r>
      <w:r w:rsidRPr="00B21DE8">
        <w:rPr>
          <w:rFonts w:ascii="Book Antiqua" w:hAnsi="Book Antiqua"/>
          <w:sz w:val="21"/>
          <w:szCs w:val="21"/>
        </w:rPr>
        <w:tab/>
        <w:t>A Polgármesteri Hivatal képzettségi pótlékra jogosító munkakörei és végzettségei</w:t>
      </w:r>
    </w:p>
    <w:p w:rsidR="009D3081" w:rsidRPr="00B21DE8" w:rsidRDefault="009D3081" w:rsidP="009D3081">
      <w:pPr>
        <w:pStyle w:val="Felsorols2"/>
        <w:rPr>
          <w:color w:val="auto"/>
        </w:rPr>
      </w:pPr>
      <w:r w:rsidRPr="00B21DE8">
        <w:rPr>
          <w:bCs/>
          <w:color w:val="auto"/>
        </w:rPr>
        <w:t>2. melléklet</w:t>
      </w:r>
      <w:r w:rsidRPr="00B21DE8">
        <w:rPr>
          <w:color w:val="auto"/>
        </w:rPr>
        <w:t xml:space="preserve">: </w:t>
      </w:r>
      <w:r w:rsidRPr="00B21DE8">
        <w:rPr>
          <w:color w:val="auto"/>
        </w:rPr>
        <w:tab/>
      </w:r>
      <w:r w:rsidR="002C32DD" w:rsidRPr="00B21DE8">
        <w:rPr>
          <w:bCs/>
          <w:color w:val="auto"/>
        </w:rPr>
        <w:t xml:space="preserve">Vagyonnyilatkozat tételére kötelezett munkakörök  </w:t>
      </w:r>
    </w:p>
    <w:p w:rsidR="009D3081" w:rsidRPr="00B21DE8" w:rsidRDefault="009D3081" w:rsidP="009D3081">
      <w:pPr>
        <w:jc w:val="both"/>
        <w:rPr>
          <w:rFonts w:ascii="Book Antiqua" w:hAnsi="Book Antiqua"/>
          <w:sz w:val="21"/>
          <w:szCs w:val="21"/>
        </w:rPr>
      </w:pPr>
      <w:r w:rsidRPr="00B21DE8">
        <w:rPr>
          <w:rFonts w:ascii="Book Antiqua" w:hAnsi="Book Antiqua"/>
          <w:sz w:val="21"/>
          <w:szCs w:val="21"/>
        </w:rPr>
        <w:t xml:space="preserve">3. melléklet: </w:t>
      </w:r>
      <w:r w:rsidRPr="00B21DE8">
        <w:rPr>
          <w:rFonts w:ascii="Book Antiqua" w:hAnsi="Book Antiqua"/>
          <w:sz w:val="21"/>
          <w:szCs w:val="21"/>
        </w:rPr>
        <w:tab/>
      </w:r>
      <w:r w:rsidR="002C32DD" w:rsidRPr="00B21DE8">
        <w:rPr>
          <w:rFonts w:ascii="Book Antiqua" w:hAnsi="Book Antiqua"/>
          <w:sz w:val="21"/>
          <w:szCs w:val="21"/>
        </w:rPr>
        <w:t>Szervezeti ábra</w:t>
      </w:r>
    </w:p>
    <w:p w:rsidR="00E7031C" w:rsidRPr="00B21DE8" w:rsidRDefault="00E7031C" w:rsidP="009D3081">
      <w:pPr>
        <w:jc w:val="both"/>
        <w:rPr>
          <w:rFonts w:ascii="Book Antiqua" w:hAnsi="Book Antiqua"/>
          <w:bCs/>
          <w:sz w:val="21"/>
          <w:szCs w:val="21"/>
        </w:rPr>
      </w:pPr>
      <w:r w:rsidRPr="00B21DE8">
        <w:rPr>
          <w:rFonts w:ascii="Book Antiqua" w:hAnsi="Book Antiqua"/>
          <w:sz w:val="21"/>
          <w:szCs w:val="21"/>
        </w:rPr>
        <w:t xml:space="preserve">4. melléklet: </w:t>
      </w:r>
      <w:r w:rsidRPr="00B21DE8">
        <w:rPr>
          <w:rFonts w:ascii="Book Antiqua" w:hAnsi="Book Antiqua"/>
          <w:sz w:val="21"/>
          <w:szCs w:val="21"/>
        </w:rPr>
        <w:tab/>
        <w:t>Gazdasági Szervezet Ügyrendje</w:t>
      </w:r>
    </w:p>
    <w:p w:rsidR="009D3081" w:rsidRPr="00B21DE8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B21DE8" w:rsidRDefault="009D3081" w:rsidP="002B17D2">
      <w:pPr>
        <w:jc w:val="both"/>
        <w:rPr>
          <w:rFonts w:ascii="Book Antiqua" w:hAnsi="Book Antiqua"/>
          <w:sz w:val="21"/>
          <w:szCs w:val="21"/>
        </w:rPr>
      </w:pPr>
      <w:r w:rsidRPr="00B21DE8">
        <w:rPr>
          <w:rFonts w:ascii="Book Antiqua" w:hAnsi="Book Antiqua"/>
          <w:sz w:val="21"/>
          <w:szCs w:val="21"/>
        </w:rPr>
        <w:t>A Polgármesteri Hivatal SZMSZ mellékleteinek naprakész állapotban tartásáról az intézmény vezetője gondoskodik.</w:t>
      </w:r>
    </w:p>
    <w:p w:rsidR="009D3081" w:rsidRPr="00B21DE8" w:rsidRDefault="009D3081" w:rsidP="009D3081">
      <w:pPr>
        <w:rPr>
          <w:rFonts w:ascii="Book Antiqua" w:hAnsi="Book Antiqua"/>
          <w:sz w:val="21"/>
          <w:szCs w:val="21"/>
        </w:rPr>
      </w:pPr>
    </w:p>
    <w:p w:rsidR="009D3081" w:rsidRPr="00B21DE8" w:rsidRDefault="009D3081" w:rsidP="009D3081">
      <w:pPr>
        <w:ind w:left="454" w:hanging="454"/>
        <w:rPr>
          <w:rFonts w:ascii="Book Antiqua" w:hAnsi="Book Antiqua"/>
          <w:sz w:val="21"/>
          <w:szCs w:val="21"/>
        </w:rPr>
      </w:pPr>
      <w:r w:rsidRPr="00B21DE8">
        <w:rPr>
          <w:rFonts w:ascii="Book Antiqua" w:hAnsi="Book Antiqua"/>
          <w:sz w:val="21"/>
          <w:szCs w:val="21"/>
        </w:rPr>
        <w:t xml:space="preserve">Délegyháza, </w:t>
      </w:r>
      <w:r w:rsidR="003F710C">
        <w:rPr>
          <w:rFonts w:ascii="Book Antiqua" w:hAnsi="Book Antiqua"/>
          <w:sz w:val="21"/>
          <w:szCs w:val="21"/>
        </w:rPr>
        <w:t xml:space="preserve">2023. február </w:t>
      </w:r>
      <w:r w:rsidR="003F710C" w:rsidRPr="00C575A8">
        <w:rPr>
          <w:rFonts w:ascii="Book Antiqua" w:hAnsi="Book Antiqua"/>
          <w:sz w:val="21"/>
          <w:szCs w:val="21"/>
          <w:highlight w:val="yellow"/>
        </w:rPr>
        <w:t>……</w:t>
      </w:r>
    </w:p>
    <w:p w:rsidR="002C32DD" w:rsidRPr="00B21DE8" w:rsidRDefault="002C32DD" w:rsidP="002C32DD">
      <w:pPr>
        <w:tabs>
          <w:tab w:val="center" w:pos="6804"/>
        </w:tabs>
        <w:jc w:val="both"/>
        <w:rPr>
          <w:rFonts w:ascii="Book Antiqua" w:hAnsi="Book Antiqua"/>
          <w:bCs/>
          <w:sz w:val="21"/>
          <w:szCs w:val="21"/>
        </w:rPr>
      </w:pPr>
      <w:r w:rsidRPr="00B21DE8">
        <w:rPr>
          <w:rFonts w:ascii="Book Antiqua" w:hAnsi="Book Antiqua"/>
          <w:bCs/>
          <w:sz w:val="21"/>
          <w:szCs w:val="21"/>
        </w:rPr>
        <w:tab/>
        <w:t>d</w:t>
      </w:r>
      <w:r w:rsidR="009D3081" w:rsidRPr="00B21DE8">
        <w:rPr>
          <w:rFonts w:ascii="Book Antiqua" w:hAnsi="Book Antiqua"/>
          <w:bCs/>
          <w:sz w:val="21"/>
          <w:szCs w:val="21"/>
        </w:rPr>
        <w:t xml:space="preserve">r. Molnár Zsuzsanna </w:t>
      </w:r>
    </w:p>
    <w:p w:rsidR="009D3081" w:rsidRPr="00B21DE8" w:rsidRDefault="002C32DD" w:rsidP="002C32DD">
      <w:pPr>
        <w:tabs>
          <w:tab w:val="center" w:pos="6804"/>
        </w:tabs>
        <w:jc w:val="both"/>
        <w:rPr>
          <w:rFonts w:ascii="Book Antiqua" w:hAnsi="Book Antiqua"/>
          <w:bCs/>
          <w:sz w:val="21"/>
          <w:szCs w:val="21"/>
        </w:rPr>
      </w:pPr>
      <w:r w:rsidRPr="00B21DE8">
        <w:rPr>
          <w:rFonts w:ascii="Book Antiqua" w:hAnsi="Book Antiqua"/>
          <w:bCs/>
          <w:sz w:val="21"/>
          <w:szCs w:val="21"/>
        </w:rPr>
        <w:tab/>
      </w:r>
      <w:r w:rsidR="009D3081" w:rsidRPr="00B21DE8">
        <w:rPr>
          <w:rFonts w:ascii="Book Antiqua" w:hAnsi="Book Antiqua"/>
          <w:bCs/>
          <w:sz w:val="21"/>
          <w:szCs w:val="21"/>
        </w:rPr>
        <w:t>jegyző</w:t>
      </w:r>
    </w:p>
    <w:p w:rsidR="009D3081" w:rsidRPr="00B21DE8" w:rsidRDefault="009D3081" w:rsidP="009D3081">
      <w:pPr>
        <w:jc w:val="right"/>
        <w:rPr>
          <w:rFonts w:ascii="Book Antiqua" w:hAnsi="Book Antiqua"/>
          <w:bCs/>
          <w:sz w:val="21"/>
          <w:szCs w:val="21"/>
        </w:rPr>
      </w:pPr>
    </w:p>
    <w:p w:rsidR="009D3081" w:rsidRPr="00B21DE8" w:rsidRDefault="002B17D2" w:rsidP="002B17D2">
      <w:pPr>
        <w:jc w:val="both"/>
        <w:rPr>
          <w:rFonts w:ascii="Book Antiqua" w:hAnsi="Book Antiqua"/>
          <w:b/>
          <w:bCs/>
          <w:sz w:val="21"/>
          <w:szCs w:val="21"/>
        </w:rPr>
      </w:pPr>
      <w:r w:rsidRPr="00B21DE8">
        <w:rPr>
          <w:rFonts w:ascii="Book Antiqua" w:hAnsi="Book Antiqua"/>
          <w:b/>
          <w:bCs/>
          <w:sz w:val="21"/>
          <w:szCs w:val="21"/>
        </w:rPr>
        <w:t xml:space="preserve">Záradék: </w:t>
      </w:r>
    </w:p>
    <w:p w:rsidR="002B17D2" w:rsidRPr="00B21DE8" w:rsidRDefault="002B17D2" w:rsidP="002B17D2">
      <w:pPr>
        <w:jc w:val="both"/>
        <w:rPr>
          <w:rFonts w:ascii="Book Antiqua" w:hAnsi="Book Antiqua"/>
          <w:bCs/>
          <w:sz w:val="21"/>
          <w:szCs w:val="21"/>
        </w:rPr>
      </w:pPr>
      <w:r w:rsidRPr="00B21DE8">
        <w:rPr>
          <w:rFonts w:ascii="Book Antiqua" w:hAnsi="Book Antiqua"/>
          <w:bCs/>
          <w:sz w:val="21"/>
          <w:szCs w:val="21"/>
        </w:rPr>
        <w:t xml:space="preserve">A jelen Szervezeti és Működési Szabályzatot a Képviselő-testület </w:t>
      </w:r>
      <w:r w:rsidRPr="00C25ADB">
        <w:rPr>
          <w:rFonts w:ascii="Book Antiqua" w:hAnsi="Book Antiqua"/>
          <w:bCs/>
          <w:sz w:val="21"/>
          <w:szCs w:val="21"/>
        </w:rPr>
        <w:t xml:space="preserve">a </w:t>
      </w:r>
      <w:r w:rsidR="000559B9" w:rsidRPr="00C575A8">
        <w:rPr>
          <w:rFonts w:ascii="Book Antiqua" w:hAnsi="Book Antiqua"/>
          <w:bCs/>
          <w:sz w:val="21"/>
          <w:szCs w:val="21"/>
          <w:highlight w:val="yellow"/>
        </w:rPr>
        <w:t>……</w:t>
      </w:r>
      <w:r w:rsidR="00C25ADB" w:rsidRPr="00C575A8">
        <w:rPr>
          <w:rFonts w:ascii="Book Antiqua" w:hAnsi="Book Antiqua"/>
          <w:sz w:val="21"/>
          <w:szCs w:val="21"/>
          <w:highlight w:val="yellow"/>
        </w:rPr>
        <w:t>/</w:t>
      </w:r>
      <w:r w:rsidR="00C25ADB" w:rsidRPr="00C25ADB">
        <w:rPr>
          <w:rFonts w:ascii="Book Antiqua" w:hAnsi="Book Antiqua"/>
          <w:sz w:val="21"/>
          <w:szCs w:val="21"/>
        </w:rPr>
        <w:t>202</w:t>
      </w:r>
      <w:r w:rsidR="000559B9">
        <w:rPr>
          <w:rFonts w:ascii="Book Antiqua" w:hAnsi="Book Antiqua"/>
          <w:sz w:val="21"/>
          <w:szCs w:val="21"/>
        </w:rPr>
        <w:t>3.(II.14</w:t>
      </w:r>
      <w:r w:rsidR="00C25ADB" w:rsidRPr="00C25ADB">
        <w:rPr>
          <w:rFonts w:ascii="Book Antiqua" w:hAnsi="Book Antiqua"/>
          <w:sz w:val="21"/>
          <w:szCs w:val="21"/>
        </w:rPr>
        <w:t xml:space="preserve">.) </w:t>
      </w:r>
      <w:r w:rsidRPr="00C25ADB">
        <w:rPr>
          <w:rFonts w:ascii="Book Antiqua" w:hAnsi="Book Antiqua"/>
          <w:bCs/>
          <w:sz w:val="21"/>
          <w:szCs w:val="21"/>
        </w:rPr>
        <w:t>számú</w:t>
      </w:r>
      <w:r w:rsidRPr="00B21DE8">
        <w:rPr>
          <w:rFonts w:ascii="Book Antiqua" w:hAnsi="Book Antiqua"/>
          <w:bCs/>
          <w:sz w:val="21"/>
          <w:szCs w:val="21"/>
        </w:rPr>
        <w:t xml:space="preserve"> határozatával jóváhagyta. </w:t>
      </w:r>
    </w:p>
    <w:p w:rsidR="002B17D2" w:rsidRPr="00B21DE8" w:rsidRDefault="002B17D2" w:rsidP="002B17D2">
      <w:pPr>
        <w:jc w:val="both"/>
        <w:rPr>
          <w:rFonts w:ascii="Book Antiqua" w:hAnsi="Book Antiqua"/>
          <w:bCs/>
          <w:sz w:val="21"/>
          <w:szCs w:val="21"/>
        </w:rPr>
      </w:pPr>
    </w:p>
    <w:p w:rsidR="002B17D2" w:rsidRDefault="002B17D2" w:rsidP="002B17D2">
      <w:pPr>
        <w:jc w:val="both"/>
        <w:rPr>
          <w:rFonts w:ascii="Book Antiqua" w:hAnsi="Book Antiqua"/>
          <w:bCs/>
          <w:sz w:val="21"/>
          <w:szCs w:val="21"/>
        </w:rPr>
      </w:pPr>
      <w:r w:rsidRPr="00B21DE8">
        <w:rPr>
          <w:rFonts w:ascii="Book Antiqua" w:hAnsi="Book Antiqua"/>
          <w:bCs/>
          <w:sz w:val="21"/>
          <w:szCs w:val="21"/>
        </w:rPr>
        <w:t xml:space="preserve">Délegyháza, </w:t>
      </w:r>
      <w:r w:rsidR="000559B9">
        <w:rPr>
          <w:rFonts w:ascii="Book Antiqua" w:hAnsi="Book Antiqua"/>
          <w:bCs/>
          <w:sz w:val="21"/>
          <w:szCs w:val="21"/>
        </w:rPr>
        <w:t>2023</w:t>
      </w:r>
      <w:r w:rsidR="00C575A8">
        <w:rPr>
          <w:rFonts w:ascii="Book Antiqua" w:hAnsi="Book Antiqua"/>
          <w:bCs/>
          <w:sz w:val="21"/>
          <w:szCs w:val="21"/>
        </w:rPr>
        <w:t xml:space="preserve">. február </w:t>
      </w:r>
      <w:r w:rsidR="00C575A8" w:rsidRPr="00C575A8">
        <w:rPr>
          <w:rFonts w:ascii="Book Antiqua" w:hAnsi="Book Antiqua"/>
          <w:bCs/>
          <w:sz w:val="21"/>
          <w:szCs w:val="21"/>
          <w:highlight w:val="yellow"/>
        </w:rPr>
        <w:t>…..</w:t>
      </w:r>
    </w:p>
    <w:p w:rsidR="002B17D2" w:rsidRDefault="002B17D2" w:rsidP="002B17D2">
      <w:pPr>
        <w:jc w:val="both"/>
        <w:rPr>
          <w:rFonts w:ascii="Book Antiqua" w:hAnsi="Book Antiqua"/>
          <w:bCs/>
          <w:sz w:val="21"/>
          <w:szCs w:val="21"/>
        </w:rPr>
      </w:pPr>
    </w:p>
    <w:p w:rsidR="002B17D2" w:rsidRDefault="002B17D2" w:rsidP="002B17D2">
      <w:pPr>
        <w:tabs>
          <w:tab w:val="center" w:pos="6804"/>
        </w:tabs>
        <w:jc w:val="both"/>
        <w:rPr>
          <w:rFonts w:ascii="Book Antiqua" w:hAnsi="Book Antiqua"/>
          <w:bCs/>
          <w:sz w:val="21"/>
          <w:szCs w:val="21"/>
        </w:rPr>
      </w:pPr>
      <w:r>
        <w:rPr>
          <w:rFonts w:ascii="Book Antiqua" w:hAnsi="Book Antiqua"/>
          <w:bCs/>
          <w:sz w:val="21"/>
          <w:szCs w:val="21"/>
        </w:rPr>
        <w:tab/>
        <w:t xml:space="preserve">dr. Riebl Antal </w:t>
      </w:r>
    </w:p>
    <w:p w:rsidR="009D3081" w:rsidRDefault="002B17D2" w:rsidP="00D462B7">
      <w:pPr>
        <w:tabs>
          <w:tab w:val="center" w:pos="6804"/>
        </w:tabs>
        <w:jc w:val="both"/>
        <w:rPr>
          <w:rFonts w:ascii="Book Antiqua" w:hAnsi="Book Antiqua"/>
          <w:bCs/>
          <w:sz w:val="21"/>
          <w:szCs w:val="21"/>
        </w:rPr>
      </w:pPr>
      <w:r>
        <w:rPr>
          <w:rFonts w:ascii="Book Antiqua" w:hAnsi="Book Antiqua"/>
          <w:bCs/>
          <w:sz w:val="21"/>
          <w:szCs w:val="21"/>
        </w:rPr>
        <w:tab/>
        <w:t>polgármester</w:t>
      </w:r>
    </w:p>
    <w:p w:rsidR="009D3081" w:rsidRDefault="009D3081" w:rsidP="009D3081">
      <w:pPr>
        <w:jc w:val="right"/>
        <w:rPr>
          <w:rFonts w:ascii="Book Antiqua" w:hAnsi="Book Antiqua"/>
          <w:bCs/>
          <w:sz w:val="21"/>
          <w:szCs w:val="21"/>
        </w:rPr>
      </w:pPr>
    </w:p>
    <w:p w:rsidR="00B21DE8" w:rsidRDefault="00B21DE8" w:rsidP="00AC35DA">
      <w:pPr>
        <w:jc w:val="center"/>
        <w:rPr>
          <w:rFonts w:ascii="Book Antiqua" w:hAnsi="Book Antiqua"/>
          <w:b/>
          <w:bCs/>
          <w:sz w:val="21"/>
          <w:szCs w:val="21"/>
        </w:rPr>
      </w:pPr>
    </w:p>
    <w:p w:rsidR="000559B9" w:rsidRDefault="000559B9" w:rsidP="00AC35DA">
      <w:pPr>
        <w:jc w:val="center"/>
        <w:rPr>
          <w:rFonts w:ascii="Book Antiqua" w:hAnsi="Book Antiqua"/>
          <w:b/>
          <w:bCs/>
          <w:sz w:val="21"/>
          <w:szCs w:val="21"/>
        </w:rPr>
      </w:pPr>
    </w:p>
    <w:p w:rsidR="000559B9" w:rsidRDefault="000559B9" w:rsidP="00AC35DA">
      <w:pPr>
        <w:jc w:val="center"/>
        <w:rPr>
          <w:rFonts w:ascii="Book Antiqua" w:hAnsi="Book Antiqua"/>
          <w:b/>
          <w:bCs/>
          <w:sz w:val="21"/>
          <w:szCs w:val="21"/>
        </w:rPr>
      </w:pPr>
    </w:p>
    <w:p w:rsidR="000559B9" w:rsidRDefault="000559B9" w:rsidP="00AC35DA">
      <w:pPr>
        <w:jc w:val="center"/>
        <w:rPr>
          <w:rFonts w:ascii="Book Antiqua" w:hAnsi="Book Antiqua"/>
          <w:b/>
          <w:bCs/>
          <w:sz w:val="21"/>
          <w:szCs w:val="21"/>
        </w:rPr>
      </w:pPr>
    </w:p>
    <w:p w:rsidR="000559B9" w:rsidRDefault="000559B9" w:rsidP="00AC35DA">
      <w:pPr>
        <w:jc w:val="center"/>
        <w:rPr>
          <w:rFonts w:ascii="Book Antiqua" w:hAnsi="Book Antiqua"/>
          <w:b/>
          <w:bCs/>
          <w:sz w:val="21"/>
          <w:szCs w:val="21"/>
        </w:rPr>
      </w:pPr>
    </w:p>
    <w:p w:rsidR="000559B9" w:rsidRDefault="000559B9" w:rsidP="00AC35DA">
      <w:pPr>
        <w:jc w:val="center"/>
        <w:rPr>
          <w:rFonts w:ascii="Book Antiqua" w:hAnsi="Book Antiqua"/>
          <w:b/>
          <w:bCs/>
          <w:sz w:val="21"/>
          <w:szCs w:val="21"/>
        </w:rPr>
      </w:pPr>
    </w:p>
    <w:p w:rsidR="00AC35DA" w:rsidRPr="00CE1741" w:rsidRDefault="00AC35DA" w:rsidP="00AC35DA">
      <w:pPr>
        <w:jc w:val="center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Megismerési nyilatkozat</w:t>
      </w:r>
    </w:p>
    <w:p w:rsidR="00AC35DA" w:rsidRPr="00CE1741" w:rsidRDefault="00AC35DA" w:rsidP="00AC35DA">
      <w:pPr>
        <w:pStyle w:val="lfej"/>
        <w:rPr>
          <w:rFonts w:ascii="Book Antiqua" w:hAnsi="Book Antiqua"/>
          <w:sz w:val="21"/>
          <w:szCs w:val="21"/>
        </w:rPr>
      </w:pPr>
    </w:p>
    <w:p w:rsidR="00AC35DA" w:rsidRPr="00CE1741" w:rsidRDefault="00AC35DA" w:rsidP="00AC35DA">
      <w:pPr>
        <w:pStyle w:val="lfej"/>
        <w:tabs>
          <w:tab w:val="clear" w:pos="4536"/>
          <w:tab w:val="clear" w:pos="9072"/>
        </w:tabs>
        <w:rPr>
          <w:rFonts w:ascii="Book Antiqua" w:hAnsi="Book Antiqua"/>
          <w:sz w:val="21"/>
          <w:szCs w:val="21"/>
        </w:rPr>
      </w:pPr>
      <w:r w:rsidRPr="00CE1741">
        <w:rPr>
          <w:rFonts w:ascii="Book Antiqua" w:hAnsi="Book Antiqua"/>
          <w:sz w:val="21"/>
          <w:szCs w:val="21"/>
        </w:rPr>
        <w:t>A Szervezeti és Működési Szabályzatban foglaltakat megismertem. Tudomásul veszem, hogy az abban foglaltakat a munkavégzésem során köteles vagyok betartani.</w:t>
      </w:r>
    </w:p>
    <w:p w:rsidR="00AC35DA" w:rsidRPr="00CE1741" w:rsidRDefault="00AC35DA" w:rsidP="00AC35DA">
      <w:pPr>
        <w:pStyle w:val="lfej"/>
        <w:rPr>
          <w:rFonts w:ascii="Book Antiqua" w:hAnsi="Book Antiqua"/>
          <w:sz w:val="21"/>
          <w:szCs w:val="21"/>
        </w:rPr>
      </w:pPr>
    </w:p>
    <w:p w:rsidR="00AC35DA" w:rsidRPr="00CE1741" w:rsidRDefault="00AC35DA" w:rsidP="00AC35DA">
      <w:pPr>
        <w:pStyle w:val="lfej"/>
        <w:tabs>
          <w:tab w:val="clear" w:pos="4536"/>
        </w:tabs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tabs>
          <w:tab w:val="clear" w:pos="9072"/>
        </w:tabs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AC35DA" w:rsidRPr="00CE1741" w:rsidRDefault="00AC35DA" w:rsidP="00AC35DA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p w:rsidR="009D3081" w:rsidRPr="00CE1741" w:rsidRDefault="00AC35DA" w:rsidP="002C5400">
      <w:pPr>
        <w:pStyle w:val="lfej"/>
        <w:rPr>
          <w:rFonts w:ascii="Book Antiqua" w:hAnsi="Book Antiqua"/>
          <w:b/>
          <w:bCs/>
          <w:sz w:val="21"/>
          <w:szCs w:val="21"/>
        </w:rPr>
      </w:pPr>
      <w:r w:rsidRPr="00CE1741">
        <w:rPr>
          <w:rFonts w:ascii="Book Antiqua" w:hAnsi="Book Antiqua"/>
          <w:b/>
          <w:bCs/>
          <w:sz w:val="21"/>
          <w:szCs w:val="21"/>
        </w:rPr>
        <w:t>……………………………………………….</w:t>
      </w:r>
    </w:p>
    <w:sectPr w:rsidR="009D3081" w:rsidRPr="00CE1741" w:rsidSect="002C5400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106" w:rsidRDefault="002C7106" w:rsidP="009D3081">
      <w:r>
        <w:separator/>
      </w:r>
    </w:p>
  </w:endnote>
  <w:endnote w:type="continuationSeparator" w:id="0">
    <w:p w:rsidR="002C7106" w:rsidRDefault="002C7106" w:rsidP="009D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106" w:rsidRDefault="002C7106" w:rsidP="009D3081">
      <w:r>
        <w:separator/>
      </w:r>
    </w:p>
  </w:footnote>
  <w:footnote w:type="continuationSeparator" w:id="0">
    <w:p w:rsidR="002C7106" w:rsidRDefault="002C7106" w:rsidP="009D3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81"/>
    <w:rsid w:val="00035773"/>
    <w:rsid w:val="000559B9"/>
    <w:rsid w:val="000B40BC"/>
    <w:rsid w:val="00111DB7"/>
    <w:rsid w:val="00115AA9"/>
    <w:rsid w:val="00120267"/>
    <w:rsid w:val="00140DE6"/>
    <w:rsid w:val="00151593"/>
    <w:rsid w:val="00190F1E"/>
    <w:rsid w:val="001A4FE8"/>
    <w:rsid w:val="001F3ADC"/>
    <w:rsid w:val="00200D88"/>
    <w:rsid w:val="00282EDC"/>
    <w:rsid w:val="002B17D2"/>
    <w:rsid w:val="002C32DD"/>
    <w:rsid w:val="002C5400"/>
    <w:rsid w:val="002C7106"/>
    <w:rsid w:val="002F20D4"/>
    <w:rsid w:val="00344A02"/>
    <w:rsid w:val="003B0796"/>
    <w:rsid w:val="003F710C"/>
    <w:rsid w:val="004030EB"/>
    <w:rsid w:val="004A747B"/>
    <w:rsid w:val="004E0825"/>
    <w:rsid w:val="004F1215"/>
    <w:rsid w:val="005C293E"/>
    <w:rsid w:val="005C4A02"/>
    <w:rsid w:val="005D3FB1"/>
    <w:rsid w:val="005E65AF"/>
    <w:rsid w:val="005F43E6"/>
    <w:rsid w:val="00611BAD"/>
    <w:rsid w:val="006E329F"/>
    <w:rsid w:val="007C6904"/>
    <w:rsid w:val="007D2DEE"/>
    <w:rsid w:val="00811825"/>
    <w:rsid w:val="008335B0"/>
    <w:rsid w:val="00886046"/>
    <w:rsid w:val="009D3081"/>
    <w:rsid w:val="00A6129F"/>
    <w:rsid w:val="00A6530E"/>
    <w:rsid w:val="00A8478A"/>
    <w:rsid w:val="00AC35DA"/>
    <w:rsid w:val="00AF13F0"/>
    <w:rsid w:val="00B03431"/>
    <w:rsid w:val="00B21DE8"/>
    <w:rsid w:val="00B54599"/>
    <w:rsid w:val="00BA2D8F"/>
    <w:rsid w:val="00C25ADB"/>
    <w:rsid w:val="00C575A8"/>
    <w:rsid w:val="00C80A3F"/>
    <w:rsid w:val="00CB0A01"/>
    <w:rsid w:val="00CB0D00"/>
    <w:rsid w:val="00CC78B3"/>
    <w:rsid w:val="00CD2DA5"/>
    <w:rsid w:val="00CF502C"/>
    <w:rsid w:val="00CF5AA0"/>
    <w:rsid w:val="00CF7B38"/>
    <w:rsid w:val="00D37CB2"/>
    <w:rsid w:val="00D462B7"/>
    <w:rsid w:val="00D50DFB"/>
    <w:rsid w:val="00D9062C"/>
    <w:rsid w:val="00DC0B72"/>
    <w:rsid w:val="00DF558B"/>
    <w:rsid w:val="00E16902"/>
    <w:rsid w:val="00E329A7"/>
    <w:rsid w:val="00E41CBB"/>
    <w:rsid w:val="00E60B8A"/>
    <w:rsid w:val="00E63232"/>
    <w:rsid w:val="00E7031C"/>
    <w:rsid w:val="00E709B1"/>
    <w:rsid w:val="00E77E90"/>
    <w:rsid w:val="00EA5F61"/>
    <w:rsid w:val="00F6263B"/>
    <w:rsid w:val="00F6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tim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42E75-C017-4734-9755-100DC828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30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msor1">
    <w:name w:val="heading 1"/>
    <w:basedOn w:val="Norml"/>
    <w:next w:val="Norml"/>
    <w:link w:val="Cmsor1Char"/>
    <w:qFormat/>
    <w:rsid w:val="009D3081"/>
    <w:pPr>
      <w:keepNext/>
      <w:numPr>
        <w:numId w:val="1"/>
      </w:numPr>
      <w:outlineLvl w:val="0"/>
    </w:pPr>
    <w:rPr>
      <w:sz w:val="24"/>
    </w:rPr>
  </w:style>
  <w:style w:type="paragraph" w:styleId="Cmsor4">
    <w:name w:val="heading 4"/>
    <w:basedOn w:val="Norml"/>
    <w:next w:val="Norml"/>
    <w:link w:val="Cmsor4Char"/>
    <w:qFormat/>
    <w:rsid w:val="009D3081"/>
    <w:pPr>
      <w:keepNext/>
      <w:numPr>
        <w:ilvl w:val="3"/>
        <w:numId w:val="1"/>
      </w:numPr>
      <w:tabs>
        <w:tab w:val="left" w:pos="709"/>
        <w:tab w:val="left" w:pos="1418"/>
      </w:tabs>
      <w:overflowPunct w:val="0"/>
      <w:autoSpaceDE w:val="0"/>
      <w:jc w:val="center"/>
      <w:outlineLvl w:val="3"/>
    </w:pPr>
    <w:rPr>
      <w:b/>
      <w:sz w:val="24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D308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msor4Char">
    <w:name w:val="Címsor 4 Char"/>
    <w:basedOn w:val="Bekezdsalapbettpusa"/>
    <w:link w:val="Cmsor4"/>
    <w:rsid w:val="009D3081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Szvegtrzs">
    <w:name w:val="Body Text"/>
    <w:basedOn w:val="Norml"/>
    <w:link w:val="SzvegtrzsChar"/>
    <w:semiHidden/>
    <w:rsid w:val="009D3081"/>
    <w:pPr>
      <w:spacing w:after="120"/>
    </w:pPr>
  </w:style>
  <w:style w:type="character" w:customStyle="1" w:styleId="SzvegtrzsChar">
    <w:name w:val="Szövegtörzs Char"/>
    <w:basedOn w:val="Bekezdsalapbettpusa"/>
    <w:link w:val="Szvegtrzs"/>
    <w:semiHidden/>
    <w:rsid w:val="009D30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fej">
    <w:name w:val="header"/>
    <w:basedOn w:val="Norml"/>
    <w:link w:val="lfejChar"/>
    <w:semiHidden/>
    <w:rsid w:val="009D308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9D30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zvegtrzs2">
    <w:name w:val="Body Text 2"/>
    <w:basedOn w:val="Norml"/>
    <w:link w:val="Szvegtrzs2Char"/>
    <w:semiHidden/>
    <w:rsid w:val="009D3081"/>
    <w:rPr>
      <w:rFonts w:eastAsia="Lucida Sans Unicode"/>
      <w:bCs/>
      <w:sz w:val="24"/>
    </w:rPr>
  </w:style>
  <w:style w:type="character" w:customStyle="1" w:styleId="Szvegtrzs2Char">
    <w:name w:val="Szövegtörzs 2 Char"/>
    <w:basedOn w:val="Bekezdsalapbettpusa"/>
    <w:link w:val="Szvegtrzs2"/>
    <w:semiHidden/>
    <w:rsid w:val="009D3081"/>
    <w:rPr>
      <w:rFonts w:ascii="Times New Roman" w:eastAsia="Lucida Sans Unicode" w:hAnsi="Times New Roman" w:cs="Times New Roman"/>
      <w:bCs/>
      <w:sz w:val="24"/>
      <w:szCs w:val="20"/>
      <w:lang w:eastAsia="ar-SA"/>
    </w:rPr>
  </w:style>
  <w:style w:type="paragraph" w:styleId="Lbjegyzetszveg">
    <w:name w:val="footnote text"/>
    <w:basedOn w:val="Norml"/>
    <w:link w:val="LbjegyzetszvegChar"/>
    <w:semiHidden/>
    <w:rsid w:val="009D3081"/>
  </w:style>
  <w:style w:type="character" w:customStyle="1" w:styleId="LbjegyzetszvegChar">
    <w:name w:val="Lábjegyzetszöveg Char"/>
    <w:basedOn w:val="Bekezdsalapbettpusa"/>
    <w:link w:val="Lbjegyzetszveg"/>
    <w:semiHidden/>
    <w:rsid w:val="009D308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Lbjegyzet-hivatkozs">
    <w:name w:val="footnote reference"/>
    <w:semiHidden/>
    <w:rsid w:val="009D3081"/>
    <w:rPr>
      <w:vertAlign w:val="superscript"/>
    </w:rPr>
  </w:style>
  <w:style w:type="paragraph" w:styleId="Szvegtrzsbehzssal2">
    <w:name w:val="Body Text Indent 2"/>
    <w:basedOn w:val="Norml"/>
    <w:link w:val="Szvegtrzsbehzssal2Char"/>
    <w:rsid w:val="009D3081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9D30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m">
    <w:name w:val="Title"/>
    <w:basedOn w:val="Norml"/>
    <w:next w:val="Alcm"/>
    <w:link w:val="CmChar"/>
    <w:qFormat/>
    <w:rsid w:val="009D3081"/>
    <w:pPr>
      <w:widowControl w:val="0"/>
      <w:suppressAutoHyphens w:val="0"/>
      <w:autoSpaceDE w:val="0"/>
      <w:autoSpaceDN w:val="0"/>
      <w:adjustRightInd w:val="0"/>
      <w:spacing w:before="240" w:after="60" w:line="360" w:lineRule="auto"/>
      <w:jc w:val="center"/>
    </w:pPr>
    <w:rPr>
      <w:b/>
      <w:bCs/>
      <w:caps/>
      <w:sz w:val="26"/>
      <w:szCs w:val="26"/>
    </w:rPr>
  </w:style>
  <w:style w:type="character" w:customStyle="1" w:styleId="CmChar">
    <w:name w:val="Cím Char"/>
    <w:basedOn w:val="Bekezdsalapbettpusa"/>
    <w:link w:val="Cm"/>
    <w:rsid w:val="009D3081"/>
    <w:rPr>
      <w:rFonts w:ascii="Times New Roman" w:eastAsia="Times New Roman" w:hAnsi="Times New Roman" w:cs="Times New Roman"/>
      <w:b/>
      <w:bCs/>
      <w:caps/>
      <w:sz w:val="26"/>
      <w:szCs w:val="26"/>
    </w:rPr>
  </w:style>
  <w:style w:type="paragraph" w:styleId="Alcm">
    <w:name w:val="Subtitle"/>
    <w:basedOn w:val="Norml"/>
    <w:next w:val="Szvegtrzs"/>
    <w:link w:val="AlcmChar"/>
    <w:qFormat/>
    <w:rsid w:val="009D3081"/>
    <w:pPr>
      <w:keepNext/>
      <w:widowControl w:val="0"/>
      <w:suppressAutoHyphens w:val="0"/>
      <w:autoSpaceDE w:val="0"/>
      <w:autoSpaceDN w:val="0"/>
      <w:adjustRightInd w:val="0"/>
      <w:spacing w:before="240" w:after="120" w:line="360" w:lineRule="auto"/>
      <w:jc w:val="center"/>
    </w:pPr>
    <w:rPr>
      <w:rFonts w:ascii="Arial" w:hAnsi="Arial" w:cs="Arial"/>
      <w:i/>
      <w:iCs/>
      <w:sz w:val="28"/>
      <w:szCs w:val="28"/>
    </w:rPr>
  </w:style>
  <w:style w:type="character" w:customStyle="1" w:styleId="AlcmChar">
    <w:name w:val="Alcím Char"/>
    <w:basedOn w:val="Bekezdsalapbettpusa"/>
    <w:link w:val="Alcm"/>
    <w:rsid w:val="009D3081"/>
    <w:rPr>
      <w:rFonts w:ascii="Arial" w:eastAsia="Times New Roman" w:hAnsi="Arial" w:cs="Arial"/>
      <w:i/>
      <w:iCs/>
      <w:sz w:val="28"/>
      <w:szCs w:val="28"/>
    </w:rPr>
  </w:style>
  <w:style w:type="paragraph" w:styleId="Felsorols2">
    <w:name w:val="List Bullet 2"/>
    <w:basedOn w:val="Norml"/>
    <w:autoRedefine/>
    <w:rsid w:val="009D3081"/>
    <w:pPr>
      <w:widowControl w:val="0"/>
      <w:suppressAutoHyphens w:val="0"/>
      <w:autoSpaceDE w:val="0"/>
      <w:autoSpaceDN w:val="0"/>
      <w:adjustRightInd w:val="0"/>
      <w:jc w:val="both"/>
    </w:pPr>
    <w:rPr>
      <w:rFonts w:ascii="Book Antiqua" w:hAnsi="Book Antiqua"/>
      <w:color w:val="FF0000"/>
      <w:sz w:val="21"/>
      <w:szCs w:val="21"/>
    </w:rPr>
  </w:style>
  <w:style w:type="paragraph" w:customStyle="1" w:styleId="WW-BodyText2">
    <w:name w:val="WW-Body Text 2"/>
    <w:basedOn w:val="Norml"/>
    <w:rsid w:val="009D3081"/>
    <w:pPr>
      <w:widowControl w:val="0"/>
      <w:suppressAutoHyphens w:val="0"/>
      <w:autoSpaceDE w:val="0"/>
      <w:autoSpaceDN w:val="0"/>
      <w:adjustRightInd w:val="0"/>
      <w:spacing w:line="200" w:lineRule="atLeast"/>
      <w:ind w:left="284"/>
      <w:jc w:val="both"/>
    </w:pPr>
    <w:rPr>
      <w:i/>
      <w:iCs/>
      <w:sz w:val="28"/>
      <w:szCs w:val="28"/>
    </w:rPr>
  </w:style>
  <w:style w:type="paragraph" w:styleId="Szvegtrzsbehzssal3">
    <w:name w:val="Body Text Indent 3"/>
    <w:basedOn w:val="Norml"/>
    <w:link w:val="Szvegtrzsbehzssal3Char"/>
    <w:rsid w:val="009D3081"/>
    <w:pPr>
      <w:widowControl w:val="0"/>
      <w:suppressAutoHyphens w:val="0"/>
      <w:autoSpaceDE w:val="0"/>
      <w:autoSpaceDN w:val="0"/>
      <w:adjustRightInd w:val="0"/>
      <w:spacing w:line="200" w:lineRule="atLeast"/>
      <w:ind w:left="709"/>
      <w:jc w:val="both"/>
    </w:pPr>
    <w:rPr>
      <w:sz w:val="28"/>
      <w:szCs w:val="28"/>
    </w:rPr>
  </w:style>
  <w:style w:type="character" w:customStyle="1" w:styleId="Szvegtrzsbehzssal3Char">
    <w:name w:val="Szövegtörzs behúzással 3 Char"/>
    <w:basedOn w:val="Bekezdsalapbettpusa"/>
    <w:link w:val="Szvegtrzsbehzssal3"/>
    <w:rsid w:val="009D3081"/>
    <w:rPr>
      <w:rFonts w:ascii="Times New Roman" w:eastAsia="Times New Roman" w:hAnsi="Times New Roman" w:cs="Times New Roman"/>
      <w:sz w:val="28"/>
      <w:szCs w:val="28"/>
    </w:rPr>
  </w:style>
  <w:style w:type="paragraph" w:customStyle="1" w:styleId="WW-BodyTextIndent2">
    <w:name w:val="WW-Body Text Indent 2"/>
    <w:basedOn w:val="Norml"/>
    <w:rsid w:val="009D3081"/>
    <w:pPr>
      <w:widowControl w:val="0"/>
      <w:suppressAutoHyphens w:val="0"/>
      <w:autoSpaceDE w:val="0"/>
      <w:autoSpaceDN w:val="0"/>
      <w:adjustRightInd w:val="0"/>
      <w:spacing w:line="200" w:lineRule="atLeast"/>
      <w:ind w:left="567" w:hanging="567"/>
      <w:jc w:val="both"/>
    </w:pPr>
    <w:rPr>
      <w:b/>
      <w:bCs/>
      <w:i/>
      <w:iCs/>
      <w:sz w:val="28"/>
      <w:szCs w:val="28"/>
    </w:rPr>
  </w:style>
  <w:style w:type="paragraph" w:customStyle="1" w:styleId="WW-BodyTextIndent3">
    <w:name w:val="WW-Body Text Indent 3"/>
    <w:basedOn w:val="Norml"/>
    <w:rsid w:val="009D3081"/>
    <w:pPr>
      <w:widowControl w:val="0"/>
      <w:suppressAutoHyphens w:val="0"/>
      <w:autoSpaceDE w:val="0"/>
      <w:autoSpaceDN w:val="0"/>
      <w:adjustRightInd w:val="0"/>
      <w:spacing w:line="200" w:lineRule="atLeast"/>
      <w:ind w:left="1134" w:hanging="850"/>
      <w:jc w:val="both"/>
    </w:pPr>
    <w:rPr>
      <w:sz w:val="28"/>
      <w:szCs w:val="28"/>
    </w:rPr>
  </w:style>
  <w:style w:type="paragraph" w:customStyle="1" w:styleId="WW-BodyText2123">
    <w:name w:val="WW-Body Text 2123"/>
    <w:basedOn w:val="Norml"/>
    <w:rsid w:val="009D3081"/>
    <w:pPr>
      <w:widowControl w:val="0"/>
      <w:suppressAutoHyphens w:val="0"/>
      <w:autoSpaceDE w:val="0"/>
      <w:autoSpaceDN w:val="0"/>
      <w:adjustRightInd w:val="0"/>
      <w:spacing w:line="200" w:lineRule="atLeast"/>
      <w:jc w:val="both"/>
    </w:pPr>
    <w:rPr>
      <w:sz w:val="28"/>
      <w:szCs w:val="28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F67535"/>
    <w:pPr>
      <w:numPr>
        <w:ilvl w:val="1"/>
        <w:numId w:val="2"/>
      </w:numPr>
      <w:tabs>
        <w:tab w:val="left" w:leader="dot" w:pos="9072"/>
        <w:tab w:val="left" w:leader="dot" w:pos="9781"/>
        <w:tab w:val="left" w:leader="dot" w:pos="16443"/>
      </w:tabs>
      <w:suppressAutoHyphens w:val="0"/>
      <w:spacing w:before="240"/>
      <w:ind w:right="-1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customStyle="1" w:styleId="Stlus1harom">
    <w:name w:val="Stílus1_harom"/>
    <w:basedOn w:val="Listaszerbekezds"/>
    <w:next w:val="Norml"/>
    <w:qFormat/>
    <w:rsid w:val="00F67535"/>
    <w:pPr>
      <w:numPr>
        <w:ilvl w:val="2"/>
        <w:numId w:val="2"/>
      </w:numPr>
      <w:tabs>
        <w:tab w:val="num" w:pos="0"/>
        <w:tab w:val="left" w:leader="dot" w:pos="9072"/>
        <w:tab w:val="left" w:leader="dot" w:pos="9781"/>
        <w:tab w:val="left" w:leader="dot" w:pos="16443"/>
      </w:tabs>
      <w:suppressAutoHyphens w:val="0"/>
      <w:spacing w:before="80"/>
      <w:ind w:left="720" w:right="-1" w:firstLine="0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character" w:customStyle="1" w:styleId="StluskettChar">
    <w:name w:val="Stílus_kettő Char"/>
    <w:basedOn w:val="Bekezdsalapbettpusa"/>
    <w:link w:val="Stluskett"/>
    <w:rsid w:val="00F67535"/>
    <w:rPr>
      <w:rFonts w:asciiTheme="majorHAnsi" w:hAnsiTheme="majorHAnsi" w:cstheme="minorHAnsi"/>
    </w:rPr>
  </w:style>
  <w:style w:type="paragraph" w:styleId="Listaszerbekezds">
    <w:name w:val="List Paragraph"/>
    <w:basedOn w:val="Norml"/>
    <w:uiPriority w:val="34"/>
    <w:qFormat/>
    <w:rsid w:val="00F67535"/>
    <w:pPr>
      <w:ind w:left="720"/>
      <w:contextualSpacing/>
    </w:pPr>
  </w:style>
  <w:style w:type="table" w:styleId="Rcsostblzat">
    <w:name w:val="Table Grid"/>
    <w:basedOn w:val="Normltblzat"/>
    <w:uiPriority w:val="59"/>
    <w:rsid w:val="001A4FE8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17</Pages>
  <Words>5216</Words>
  <Characters>35997</Characters>
  <Application>Microsoft Office Word</Application>
  <DocSecurity>0</DocSecurity>
  <Lines>299</Lines>
  <Paragraphs>82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cp:keywords/>
  <dc:description/>
  <cp:lastModifiedBy>Dr. Molnár Zsuzsanna</cp:lastModifiedBy>
  <cp:revision>26</cp:revision>
  <dcterms:created xsi:type="dcterms:W3CDTF">2023-02-06T17:02:00Z</dcterms:created>
  <dcterms:modified xsi:type="dcterms:W3CDTF">2023-02-08T11:29:00Z</dcterms:modified>
</cp:coreProperties>
</file>